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6DDB25" w14:textId="77777777" w:rsidR="00BA0796" w:rsidRPr="000D390E" w:rsidRDefault="00BA0796" w:rsidP="00BA0796">
      <w:pPr>
        <w:pStyle w:val="a7"/>
        <w:tabs>
          <w:tab w:val="left" w:pos="4536"/>
        </w:tabs>
        <w:snapToGrid w:val="0"/>
        <w:spacing w:line="360" w:lineRule="auto"/>
        <w:jc w:val="center"/>
        <w:rPr>
          <w:rFonts w:ascii="Times New Roman" w:hAnsi="Times New Roman" w:cs="Times New Roman"/>
          <w:b/>
          <w:sz w:val="24"/>
          <w:szCs w:val="24"/>
        </w:rPr>
      </w:pP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INCLUDEPICTURE  "</w:instrText>
      </w:r>
      <w:r w:rsidRPr="000D390E">
        <w:rPr>
          <w:rFonts w:ascii="Times New Roman" w:hAnsi="Times New Roman" w:cs="Times New Roman"/>
          <w:b/>
          <w:sz w:val="24"/>
          <w:szCs w:val="24"/>
        </w:rPr>
        <w:instrText>课十四</w:instrText>
      </w:r>
      <w:r w:rsidRPr="000D390E">
        <w:rPr>
          <w:rFonts w:ascii="Times New Roman" w:hAnsi="Times New Roman" w:cs="Times New Roman"/>
          <w:b/>
          <w:sz w:val="24"/>
          <w:szCs w:val="24"/>
        </w:rPr>
        <w:instrText xml:space="preserve">.TIF"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"D:\\2025</w:instrText>
      </w:r>
      <w:r w:rsidRPr="000D390E">
        <w:rPr>
          <w:rFonts w:ascii="Times New Roman" w:hAnsi="Times New Roman" w:cs="Times New Roman" w:hint="eastAsia"/>
          <w:b/>
          <w:sz w:val="24"/>
          <w:szCs w:val="24"/>
        </w:rPr>
        <w:instrText>同步课件</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方正文件</w:instrText>
      </w:r>
      <w:r w:rsidRPr="000D390E">
        <w:rPr>
          <w:rFonts w:ascii="Times New Roman" w:hAnsi="Times New Roman" w:cs="Times New Roman" w:hint="eastAsia"/>
          <w:b/>
          <w:sz w:val="24"/>
          <w:szCs w:val="24"/>
        </w:rPr>
        <w:instrText>\\11.4\\25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教师用书（海南）</w:instrText>
      </w:r>
      <w:r w:rsidRPr="000D390E">
        <w:rPr>
          <w:rFonts w:ascii="Times New Roman" w:hAnsi="Times New Roman" w:cs="Times New Roman" w:hint="eastAsia"/>
          <w:b/>
          <w:sz w:val="24"/>
          <w:szCs w:val="24"/>
        </w:rPr>
        <w:instrText>11.4</w:instrText>
      </w:r>
      <w:r w:rsidRPr="000D390E">
        <w:rPr>
          <w:rFonts w:ascii="Times New Roman" w:hAnsi="Times New Roman" w:cs="Times New Roman" w:hint="eastAsia"/>
          <w:b/>
          <w:sz w:val="24"/>
          <w:szCs w:val="24"/>
        </w:rPr>
        <w:instrText>董</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中外历史</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下（教用）海南</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课十四</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"C:\\Users\\Administrator\\Downloads\\25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课十四</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课十四</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课十四</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课十四</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课十四</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INCLUDEPICTURE  "C:\\Users\\Administrator\\Desktop\\25</w:instrText>
      </w:r>
      <w:r>
        <w:rPr>
          <w:rFonts w:ascii="Times New Roman" w:hAnsi="Times New Roman" w:cs="Times New Roman" w:hint="eastAsia"/>
          <w:b/>
          <w:sz w:val="24"/>
          <w:szCs w:val="24"/>
        </w:rPr>
        <w:instrText>秋</w:instrText>
      </w:r>
      <w:r>
        <w:rPr>
          <w:rFonts w:ascii="Times New Roman" w:hAnsi="Times New Roman" w:cs="Times New Roman" w:hint="eastAsia"/>
          <w:b/>
          <w:sz w:val="24"/>
          <w:szCs w:val="24"/>
        </w:rPr>
        <w:instrText>-26</w:instrText>
      </w:r>
      <w:r>
        <w:rPr>
          <w:rFonts w:ascii="Times New Roman" w:hAnsi="Times New Roman" w:cs="Times New Roman" w:hint="eastAsia"/>
          <w:b/>
          <w:sz w:val="24"/>
          <w:szCs w:val="24"/>
        </w:rPr>
        <w:instrText>春海南新课程同步练习册</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历史必修中外历史纲要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初稿</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课十四</w:instrText>
      </w:r>
      <w:r>
        <w:rPr>
          <w:rFonts w:ascii="Times New Roman" w:hAnsi="Times New Roman" w:cs="Times New Roman" w:hint="eastAsia"/>
          <w:b/>
          <w:sz w:val="24"/>
          <w:szCs w:val="24"/>
        </w:rPr>
        <w:instrText>.TIF"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sidR="00CD193A">
        <w:rPr>
          <w:rFonts w:ascii="Times New Roman" w:hAnsi="Times New Roman" w:cs="Times New Roman"/>
          <w:b/>
          <w:sz w:val="24"/>
          <w:szCs w:val="24"/>
        </w:rPr>
        <w:fldChar w:fldCharType="begin"/>
      </w:r>
      <w:r w:rsidR="00CD193A">
        <w:rPr>
          <w:rFonts w:ascii="Times New Roman" w:hAnsi="Times New Roman" w:cs="Times New Roman"/>
          <w:b/>
          <w:sz w:val="24"/>
          <w:szCs w:val="24"/>
        </w:rPr>
        <w:instrText xml:space="preserve"> </w:instrText>
      </w:r>
      <w:r w:rsidR="00CD193A">
        <w:rPr>
          <w:rFonts w:ascii="Times New Roman" w:hAnsi="Times New Roman" w:cs="Times New Roman" w:hint="eastAsia"/>
          <w:b/>
          <w:sz w:val="24"/>
          <w:szCs w:val="24"/>
        </w:rPr>
        <w:instrText>INCLUDEPICTURE  "C:\\Users\\admin\\Desktop\\25</w:instrText>
      </w:r>
      <w:r w:rsidR="00CD193A">
        <w:rPr>
          <w:rFonts w:ascii="Times New Roman" w:hAnsi="Times New Roman" w:cs="Times New Roman" w:hint="eastAsia"/>
          <w:b/>
          <w:sz w:val="24"/>
          <w:szCs w:val="24"/>
        </w:rPr>
        <w:instrText>秋</w:instrText>
      </w:r>
      <w:r w:rsidR="00CD193A">
        <w:rPr>
          <w:rFonts w:ascii="Times New Roman" w:hAnsi="Times New Roman" w:cs="Times New Roman" w:hint="eastAsia"/>
          <w:b/>
          <w:sz w:val="24"/>
          <w:szCs w:val="24"/>
        </w:rPr>
        <w:instrText>-26</w:instrText>
      </w:r>
      <w:r w:rsidR="00CD193A">
        <w:rPr>
          <w:rFonts w:ascii="Times New Roman" w:hAnsi="Times New Roman" w:cs="Times New Roman" w:hint="eastAsia"/>
          <w:b/>
          <w:sz w:val="24"/>
          <w:szCs w:val="24"/>
        </w:rPr>
        <w:instrText>春海南新课程同步练习册</w:instrText>
      </w:r>
      <w:r w:rsidR="00CD193A">
        <w:rPr>
          <w:rFonts w:ascii="Times New Roman" w:hAnsi="Times New Roman" w:cs="Times New Roman" w:hint="eastAsia"/>
          <w:b/>
          <w:sz w:val="24"/>
          <w:szCs w:val="24"/>
        </w:rPr>
        <w:instrText xml:space="preserve"> </w:instrText>
      </w:r>
      <w:r w:rsidR="00CD193A">
        <w:rPr>
          <w:rFonts w:ascii="Times New Roman" w:hAnsi="Times New Roman" w:cs="Times New Roman" w:hint="eastAsia"/>
          <w:b/>
          <w:sz w:val="24"/>
          <w:szCs w:val="24"/>
        </w:rPr>
        <w:instrText>历史必修中外历史纲要</w:instrText>
      </w:r>
      <w:r w:rsidR="00CD193A">
        <w:rPr>
          <w:rFonts w:ascii="Times New Roman" w:hAnsi="Times New Roman" w:cs="Times New Roman" w:hint="eastAsia"/>
          <w:b/>
          <w:sz w:val="24"/>
          <w:szCs w:val="24"/>
        </w:rPr>
        <w:instrText xml:space="preserve"> </w:instrText>
      </w:r>
      <w:r w:rsidR="00CD193A">
        <w:rPr>
          <w:rFonts w:ascii="Times New Roman" w:hAnsi="Times New Roman" w:cs="Times New Roman" w:hint="eastAsia"/>
          <w:b/>
          <w:sz w:val="24"/>
          <w:szCs w:val="24"/>
        </w:rPr>
        <w:instrText>下</w:instrText>
      </w:r>
      <w:r w:rsidR="00CD193A">
        <w:rPr>
          <w:rFonts w:ascii="Times New Roman" w:hAnsi="Times New Roman" w:cs="Times New Roman" w:hint="eastAsia"/>
          <w:b/>
          <w:sz w:val="24"/>
          <w:szCs w:val="24"/>
        </w:rPr>
        <w:instrText>(</w:instrText>
      </w:r>
      <w:r w:rsidR="00CD193A">
        <w:rPr>
          <w:rFonts w:ascii="Times New Roman" w:hAnsi="Times New Roman" w:cs="Times New Roman" w:hint="eastAsia"/>
          <w:b/>
          <w:sz w:val="24"/>
          <w:szCs w:val="24"/>
        </w:rPr>
        <w:instrText>初稿</w:instrText>
      </w:r>
      <w:r w:rsidR="00CD193A">
        <w:rPr>
          <w:rFonts w:ascii="Times New Roman" w:hAnsi="Times New Roman" w:cs="Times New Roman" w:hint="eastAsia"/>
          <w:b/>
          <w:sz w:val="24"/>
          <w:szCs w:val="24"/>
        </w:rPr>
        <w:instrText>)\\</w:instrText>
      </w:r>
      <w:r w:rsidR="00CD193A">
        <w:rPr>
          <w:rFonts w:ascii="Times New Roman" w:hAnsi="Times New Roman" w:cs="Times New Roman" w:hint="eastAsia"/>
          <w:b/>
          <w:sz w:val="24"/>
          <w:szCs w:val="24"/>
        </w:rPr>
        <w:instrText>课十四</w:instrText>
      </w:r>
      <w:r w:rsidR="00CD193A">
        <w:rPr>
          <w:rFonts w:ascii="Times New Roman" w:hAnsi="Times New Roman" w:cs="Times New Roman" w:hint="eastAsia"/>
          <w:b/>
          <w:sz w:val="24"/>
          <w:szCs w:val="24"/>
        </w:rPr>
        <w:instrText>.TIF" \* MERGEFORMATINET</w:instrText>
      </w:r>
      <w:r w:rsidR="00CD193A">
        <w:rPr>
          <w:rFonts w:ascii="Times New Roman" w:hAnsi="Times New Roman" w:cs="Times New Roman"/>
          <w:b/>
          <w:sz w:val="24"/>
          <w:szCs w:val="24"/>
        </w:rPr>
        <w:instrText xml:space="preserve"> </w:instrText>
      </w:r>
      <w:r w:rsidR="00CD193A">
        <w:rPr>
          <w:rFonts w:ascii="Times New Roman" w:hAnsi="Times New Roman" w:cs="Times New Roman"/>
          <w:b/>
          <w:sz w:val="24"/>
          <w:szCs w:val="24"/>
        </w:rPr>
        <w:fldChar w:fldCharType="separate"/>
      </w:r>
      <w:r w:rsidR="00CD193A">
        <w:rPr>
          <w:rFonts w:ascii="Times New Roman" w:hAnsi="Times New Roman" w:cs="Times New Roman"/>
          <w:b/>
          <w:sz w:val="24"/>
          <w:szCs w:val="24"/>
        </w:rPr>
        <w:pict w14:anchorId="67CF62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75pt;height:47.25pt">
            <v:imagedata r:id="rId6" r:href="rId7"/>
          </v:shape>
        </w:pict>
      </w:r>
      <w:r w:rsidR="00CD193A">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p>
    <w:p w14:paraId="117CC946" w14:textId="77777777" w:rsidR="00BA0796" w:rsidRPr="000D390E" w:rsidRDefault="00BA0796" w:rsidP="00BA0796">
      <w:pPr>
        <w:pStyle w:val="a7"/>
        <w:tabs>
          <w:tab w:val="left" w:pos="4536"/>
        </w:tabs>
        <w:snapToGrid w:val="0"/>
        <w:spacing w:line="360" w:lineRule="auto"/>
        <w:jc w:val="center"/>
        <w:rPr>
          <w:rFonts w:ascii="Times New Roman" w:hAnsi="Times New Roman" w:cs="Times New Roman"/>
          <w:b/>
          <w:sz w:val="24"/>
          <w:szCs w:val="24"/>
        </w:rPr>
      </w:pP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INCLUDEPICTURE  "A</w:instrText>
      </w:r>
      <w:r w:rsidRPr="000D390E">
        <w:rPr>
          <w:rFonts w:ascii="Times New Roman" w:hAnsi="Times New Roman" w:cs="Times New Roman"/>
          <w:b/>
          <w:sz w:val="24"/>
          <w:szCs w:val="24"/>
        </w:rPr>
        <w:instrText>组</w:instrText>
      </w:r>
      <w:r w:rsidRPr="000D390E">
        <w:rPr>
          <w:rFonts w:ascii="Times New Roman" w:hAnsi="Times New Roman" w:cs="Times New Roman"/>
          <w:b/>
          <w:sz w:val="24"/>
          <w:szCs w:val="24"/>
        </w:rPr>
        <w:instrText xml:space="preserve">.TIF"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"D:\\2025</w:instrText>
      </w:r>
      <w:r w:rsidRPr="000D390E">
        <w:rPr>
          <w:rFonts w:ascii="Times New Roman" w:hAnsi="Times New Roman" w:cs="Times New Roman" w:hint="eastAsia"/>
          <w:b/>
          <w:sz w:val="24"/>
          <w:szCs w:val="24"/>
        </w:rPr>
        <w:instrText>同步课件</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方正文件</w:instrText>
      </w:r>
      <w:r w:rsidRPr="000D390E">
        <w:rPr>
          <w:rFonts w:ascii="Times New Roman" w:hAnsi="Times New Roman" w:cs="Times New Roman" w:hint="eastAsia"/>
          <w:b/>
          <w:sz w:val="24"/>
          <w:szCs w:val="24"/>
        </w:rPr>
        <w:instrText>\\11.4\\25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教师用书（海南）</w:instrText>
      </w:r>
      <w:r w:rsidRPr="000D390E">
        <w:rPr>
          <w:rFonts w:ascii="Times New Roman" w:hAnsi="Times New Roman" w:cs="Times New Roman" w:hint="eastAsia"/>
          <w:b/>
          <w:sz w:val="24"/>
          <w:szCs w:val="24"/>
        </w:rPr>
        <w:instrText>11.4</w:instrText>
      </w:r>
      <w:r w:rsidRPr="000D390E">
        <w:rPr>
          <w:rFonts w:ascii="Times New Roman" w:hAnsi="Times New Roman" w:cs="Times New Roman" w:hint="eastAsia"/>
          <w:b/>
          <w:sz w:val="24"/>
          <w:szCs w:val="24"/>
        </w:rPr>
        <w:instrText>董</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中外历史</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下（教用）海南</w:instrText>
      </w:r>
      <w:r w:rsidRPr="000D390E">
        <w:rPr>
          <w:rFonts w:ascii="Times New Roman" w:hAnsi="Times New Roman" w:cs="Times New Roman" w:hint="eastAsia"/>
          <w:b/>
          <w:sz w:val="24"/>
          <w:szCs w:val="24"/>
        </w:rPr>
        <w:instrText>\\A</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"C:\\Users\\Administrator\\Downloads\\25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)\\A</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)\\A</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)\\A</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)\\A</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)\\A</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INCLUDEPICTURE  "C:\\Users\\Administrator\\Desktop\\25</w:instrText>
      </w:r>
      <w:r>
        <w:rPr>
          <w:rFonts w:ascii="Times New Roman" w:hAnsi="Times New Roman" w:cs="Times New Roman" w:hint="eastAsia"/>
          <w:b/>
          <w:sz w:val="24"/>
          <w:szCs w:val="24"/>
        </w:rPr>
        <w:instrText>秋</w:instrText>
      </w:r>
      <w:r>
        <w:rPr>
          <w:rFonts w:ascii="Times New Roman" w:hAnsi="Times New Roman" w:cs="Times New Roman" w:hint="eastAsia"/>
          <w:b/>
          <w:sz w:val="24"/>
          <w:szCs w:val="24"/>
        </w:rPr>
        <w:instrText>-26</w:instrText>
      </w:r>
      <w:r>
        <w:rPr>
          <w:rFonts w:ascii="Times New Roman" w:hAnsi="Times New Roman" w:cs="Times New Roman" w:hint="eastAsia"/>
          <w:b/>
          <w:sz w:val="24"/>
          <w:szCs w:val="24"/>
        </w:rPr>
        <w:instrText>春海南新课程同步练习册</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历史必修中外历史纲要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初稿</w:instrText>
      </w:r>
      <w:r>
        <w:rPr>
          <w:rFonts w:ascii="Times New Roman" w:hAnsi="Times New Roman" w:cs="Times New Roman" w:hint="eastAsia"/>
          <w:b/>
          <w:sz w:val="24"/>
          <w:szCs w:val="24"/>
        </w:rPr>
        <w:instrText>)\\A</w:instrText>
      </w:r>
      <w:r>
        <w:rPr>
          <w:rFonts w:ascii="Times New Roman" w:hAnsi="Times New Roman" w:cs="Times New Roman" w:hint="eastAsia"/>
          <w:b/>
          <w:sz w:val="24"/>
          <w:szCs w:val="24"/>
        </w:rPr>
        <w:instrText>组</w:instrText>
      </w:r>
      <w:r>
        <w:rPr>
          <w:rFonts w:ascii="Times New Roman" w:hAnsi="Times New Roman" w:cs="Times New Roman" w:hint="eastAsia"/>
          <w:b/>
          <w:sz w:val="24"/>
          <w:szCs w:val="24"/>
        </w:rPr>
        <w:instrText>.TIF"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sidR="00CD193A">
        <w:rPr>
          <w:rFonts w:ascii="Times New Roman" w:hAnsi="Times New Roman" w:cs="Times New Roman"/>
          <w:b/>
          <w:sz w:val="24"/>
          <w:szCs w:val="24"/>
        </w:rPr>
        <w:fldChar w:fldCharType="begin"/>
      </w:r>
      <w:r w:rsidR="00CD193A">
        <w:rPr>
          <w:rFonts w:ascii="Times New Roman" w:hAnsi="Times New Roman" w:cs="Times New Roman"/>
          <w:b/>
          <w:sz w:val="24"/>
          <w:szCs w:val="24"/>
        </w:rPr>
        <w:instrText xml:space="preserve"> </w:instrText>
      </w:r>
      <w:r w:rsidR="00CD193A">
        <w:rPr>
          <w:rFonts w:ascii="Times New Roman" w:hAnsi="Times New Roman" w:cs="Times New Roman" w:hint="eastAsia"/>
          <w:b/>
          <w:sz w:val="24"/>
          <w:szCs w:val="24"/>
        </w:rPr>
        <w:instrText>INCLUDEPICTURE  "C:\\Users\\admin\\Desktop\\25</w:instrText>
      </w:r>
      <w:r w:rsidR="00CD193A">
        <w:rPr>
          <w:rFonts w:ascii="Times New Roman" w:hAnsi="Times New Roman" w:cs="Times New Roman" w:hint="eastAsia"/>
          <w:b/>
          <w:sz w:val="24"/>
          <w:szCs w:val="24"/>
        </w:rPr>
        <w:instrText>秋</w:instrText>
      </w:r>
      <w:r w:rsidR="00CD193A">
        <w:rPr>
          <w:rFonts w:ascii="Times New Roman" w:hAnsi="Times New Roman" w:cs="Times New Roman" w:hint="eastAsia"/>
          <w:b/>
          <w:sz w:val="24"/>
          <w:szCs w:val="24"/>
        </w:rPr>
        <w:instrText>-26</w:instrText>
      </w:r>
      <w:r w:rsidR="00CD193A">
        <w:rPr>
          <w:rFonts w:ascii="Times New Roman" w:hAnsi="Times New Roman" w:cs="Times New Roman" w:hint="eastAsia"/>
          <w:b/>
          <w:sz w:val="24"/>
          <w:szCs w:val="24"/>
        </w:rPr>
        <w:instrText>春海南新课程同步练习册</w:instrText>
      </w:r>
      <w:r w:rsidR="00CD193A">
        <w:rPr>
          <w:rFonts w:ascii="Times New Roman" w:hAnsi="Times New Roman" w:cs="Times New Roman" w:hint="eastAsia"/>
          <w:b/>
          <w:sz w:val="24"/>
          <w:szCs w:val="24"/>
        </w:rPr>
        <w:instrText xml:space="preserve"> </w:instrText>
      </w:r>
      <w:r w:rsidR="00CD193A">
        <w:rPr>
          <w:rFonts w:ascii="Times New Roman" w:hAnsi="Times New Roman" w:cs="Times New Roman" w:hint="eastAsia"/>
          <w:b/>
          <w:sz w:val="24"/>
          <w:szCs w:val="24"/>
        </w:rPr>
        <w:instrText>历史必修中外历史纲要</w:instrText>
      </w:r>
      <w:r w:rsidR="00CD193A">
        <w:rPr>
          <w:rFonts w:ascii="Times New Roman" w:hAnsi="Times New Roman" w:cs="Times New Roman" w:hint="eastAsia"/>
          <w:b/>
          <w:sz w:val="24"/>
          <w:szCs w:val="24"/>
        </w:rPr>
        <w:instrText xml:space="preserve"> </w:instrText>
      </w:r>
      <w:r w:rsidR="00CD193A">
        <w:rPr>
          <w:rFonts w:ascii="Times New Roman" w:hAnsi="Times New Roman" w:cs="Times New Roman" w:hint="eastAsia"/>
          <w:b/>
          <w:sz w:val="24"/>
          <w:szCs w:val="24"/>
        </w:rPr>
        <w:instrText>下</w:instrText>
      </w:r>
      <w:r w:rsidR="00CD193A">
        <w:rPr>
          <w:rFonts w:ascii="Times New Roman" w:hAnsi="Times New Roman" w:cs="Times New Roman" w:hint="eastAsia"/>
          <w:b/>
          <w:sz w:val="24"/>
          <w:szCs w:val="24"/>
        </w:rPr>
        <w:instrText>(</w:instrText>
      </w:r>
      <w:r w:rsidR="00CD193A">
        <w:rPr>
          <w:rFonts w:ascii="Times New Roman" w:hAnsi="Times New Roman" w:cs="Times New Roman" w:hint="eastAsia"/>
          <w:b/>
          <w:sz w:val="24"/>
          <w:szCs w:val="24"/>
        </w:rPr>
        <w:instrText>初稿</w:instrText>
      </w:r>
      <w:r w:rsidR="00CD193A">
        <w:rPr>
          <w:rFonts w:ascii="Times New Roman" w:hAnsi="Times New Roman" w:cs="Times New Roman" w:hint="eastAsia"/>
          <w:b/>
          <w:sz w:val="24"/>
          <w:szCs w:val="24"/>
        </w:rPr>
        <w:instrText>)\\A</w:instrText>
      </w:r>
      <w:r w:rsidR="00CD193A">
        <w:rPr>
          <w:rFonts w:ascii="Times New Roman" w:hAnsi="Times New Roman" w:cs="Times New Roman" w:hint="eastAsia"/>
          <w:b/>
          <w:sz w:val="24"/>
          <w:szCs w:val="24"/>
        </w:rPr>
        <w:instrText>组</w:instrText>
      </w:r>
      <w:r w:rsidR="00CD193A">
        <w:rPr>
          <w:rFonts w:ascii="Times New Roman" w:hAnsi="Times New Roman" w:cs="Times New Roman" w:hint="eastAsia"/>
          <w:b/>
          <w:sz w:val="24"/>
          <w:szCs w:val="24"/>
        </w:rPr>
        <w:instrText>.TIF" \* MERGEFORMATINET</w:instrText>
      </w:r>
      <w:r w:rsidR="00CD193A">
        <w:rPr>
          <w:rFonts w:ascii="Times New Roman" w:hAnsi="Times New Roman" w:cs="Times New Roman"/>
          <w:b/>
          <w:sz w:val="24"/>
          <w:szCs w:val="24"/>
        </w:rPr>
        <w:instrText xml:space="preserve"> </w:instrText>
      </w:r>
      <w:r w:rsidR="00CD193A">
        <w:rPr>
          <w:rFonts w:ascii="Times New Roman" w:hAnsi="Times New Roman" w:cs="Times New Roman"/>
          <w:b/>
          <w:sz w:val="24"/>
          <w:szCs w:val="24"/>
        </w:rPr>
        <w:fldChar w:fldCharType="separate"/>
      </w:r>
      <w:r w:rsidR="00CD193A">
        <w:rPr>
          <w:rFonts w:ascii="Times New Roman" w:hAnsi="Times New Roman" w:cs="Times New Roman"/>
          <w:b/>
          <w:sz w:val="24"/>
          <w:szCs w:val="24"/>
        </w:rPr>
        <w:pict w14:anchorId="1A0D2EC2">
          <v:shape id="_x0000_i1026" type="#_x0000_t75" style="width:211.5pt;height:21pt">
            <v:imagedata r:id="rId8" r:href="rId9"/>
          </v:shape>
        </w:pict>
      </w:r>
      <w:r w:rsidR="00CD193A">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p>
    <w:p w14:paraId="7B424A0F" w14:textId="77777777" w:rsidR="00BA0796" w:rsidRPr="000D390E" w:rsidRDefault="00BA0796" w:rsidP="00BA0796">
      <w:pPr>
        <w:pStyle w:val="a7"/>
        <w:tabs>
          <w:tab w:val="left" w:pos="4536"/>
        </w:tabs>
        <w:snapToGrid w:val="0"/>
        <w:spacing w:line="360" w:lineRule="auto"/>
        <w:rPr>
          <w:rFonts w:ascii="Times New Roman" w:hAnsi="Times New Roman" w:cs="Times New Roman"/>
          <w:b/>
          <w:sz w:val="24"/>
          <w:szCs w:val="24"/>
        </w:rPr>
      </w:pPr>
      <w:r w:rsidRPr="000D390E">
        <w:rPr>
          <w:rFonts w:ascii="Times New Roman" w:eastAsia="黑体" w:hAnsi="Times New Roman" w:cs="Times New Roman"/>
          <w:b/>
          <w:sz w:val="24"/>
          <w:szCs w:val="24"/>
        </w:rPr>
        <w:t>知识点</w:t>
      </w:r>
      <w:r w:rsidRPr="000D390E">
        <w:rPr>
          <w:rFonts w:ascii="Times New Roman" w:eastAsia="黑体" w:hAnsi="Times New Roman" w:cs="Times New Roman"/>
          <w:b/>
          <w:sz w:val="24"/>
          <w:szCs w:val="24"/>
        </w:rPr>
        <w:t>1</w:t>
      </w:r>
      <w:r w:rsidRPr="000D390E">
        <w:rPr>
          <w:rFonts w:ascii="Times New Roman" w:eastAsia="黑体" w:hAnsi="Times New Roman" w:cs="Times New Roman"/>
          <w:b/>
          <w:sz w:val="24"/>
          <w:szCs w:val="24"/>
        </w:rPr>
        <w:t xml:space="preserve">　帝国主义与世界大战的酝酿</w:t>
      </w:r>
    </w:p>
    <w:p w14:paraId="39201FAB" w14:textId="4CACBE85" w:rsidR="00BA0796" w:rsidRPr="000D390E" w:rsidRDefault="00BA0796" w:rsidP="00BA079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1.19</w:t>
      </w:r>
      <w:r w:rsidRPr="000D390E">
        <w:rPr>
          <w:rFonts w:ascii="Times New Roman" w:hAnsi="Times New Roman" w:cs="Times New Roman"/>
          <w:b/>
          <w:sz w:val="24"/>
          <w:szCs w:val="24"/>
        </w:rPr>
        <w:t>世纪中期，德国是俄国农产品和工业原料的主要市场，</w:t>
      </w:r>
      <w:r w:rsidR="009D5E79">
        <w:rPr>
          <w:rFonts w:ascii="Times New Roman" w:hAnsi="Times New Roman" w:cs="Times New Roman" w:hint="eastAsia"/>
          <w:b/>
          <w:sz w:val="24"/>
          <w:szCs w:val="24"/>
        </w:rPr>
        <w:t>德国</w:t>
      </w:r>
      <w:r w:rsidRPr="000D390E">
        <w:rPr>
          <w:rFonts w:ascii="Times New Roman" w:hAnsi="Times New Roman" w:cs="Times New Roman"/>
          <w:b/>
          <w:sz w:val="24"/>
          <w:szCs w:val="24"/>
        </w:rPr>
        <w:t>的工业品主要销</w:t>
      </w:r>
      <w:r w:rsidR="009D5E79">
        <w:rPr>
          <w:rFonts w:ascii="Times New Roman" w:hAnsi="Times New Roman" w:cs="Times New Roman" w:hint="eastAsia"/>
          <w:b/>
          <w:sz w:val="24"/>
          <w:szCs w:val="24"/>
        </w:rPr>
        <w:t>往</w:t>
      </w:r>
      <w:r w:rsidRPr="000D390E">
        <w:rPr>
          <w:rFonts w:ascii="Times New Roman" w:hAnsi="Times New Roman" w:cs="Times New Roman"/>
          <w:b/>
          <w:sz w:val="24"/>
          <w:szCs w:val="24"/>
        </w:rPr>
        <w:t>俄国。</w:t>
      </w:r>
      <w:r w:rsidRPr="000D390E">
        <w:rPr>
          <w:rFonts w:ascii="Times New Roman" w:hAnsi="Times New Roman" w:cs="Times New Roman"/>
          <w:b/>
          <w:sz w:val="24"/>
          <w:szCs w:val="24"/>
        </w:rPr>
        <w:t>19</w:t>
      </w:r>
      <w:r w:rsidRPr="000D390E">
        <w:rPr>
          <w:rFonts w:ascii="Times New Roman" w:hAnsi="Times New Roman" w:cs="Times New Roman"/>
          <w:b/>
          <w:sz w:val="24"/>
          <w:szCs w:val="24"/>
        </w:rPr>
        <w:t>世纪</w:t>
      </w:r>
      <w:r w:rsidRPr="000D390E">
        <w:rPr>
          <w:rFonts w:ascii="Times New Roman" w:hAnsi="Times New Roman" w:cs="Times New Roman"/>
          <w:b/>
          <w:sz w:val="24"/>
          <w:szCs w:val="24"/>
        </w:rPr>
        <w:t>80</w:t>
      </w:r>
      <w:r w:rsidRPr="000D390E">
        <w:rPr>
          <w:rFonts w:ascii="Times New Roman" w:hAnsi="Times New Roman" w:cs="Times New Roman"/>
          <w:b/>
          <w:sz w:val="24"/>
          <w:szCs w:val="24"/>
        </w:rPr>
        <w:t>年代末，俄国工业品进口总额中，德国所占比例从</w:t>
      </w:r>
      <w:r w:rsidRPr="000D390E">
        <w:rPr>
          <w:rFonts w:ascii="Times New Roman" w:hAnsi="Times New Roman" w:cs="Times New Roman"/>
          <w:b/>
          <w:sz w:val="24"/>
          <w:szCs w:val="24"/>
        </w:rPr>
        <w:t>1877</w:t>
      </w:r>
      <w:r w:rsidRPr="000D390E">
        <w:rPr>
          <w:rFonts w:ascii="Times New Roman" w:hAnsi="Times New Roman" w:cs="Times New Roman"/>
          <w:b/>
          <w:sz w:val="24"/>
          <w:szCs w:val="24"/>
        </w:rPr>
        <w:t>年的</w:t>
      </w:r>
      <w:r w:rsidRPr="000D390E">
        <w:rPr>
          <w:rFonts w:ascii="Times New Roman" w:hAnsi="Times New Roman" w:cs="Times New Roman"/>
          <w:b/>
          <w:sz w:val="24"/>
          <w:szCs w:val="24"/>
        </w:rPr>
        <w:t>46%</w:t>
      </w:r>
      <w:r w:rsidRPr="000D390E">
        <w:rPr>
          <w:rFonts w:ascii="Times New Roman" w:hAnsi="Times New Roman" w:cs="Times New Roman"/>
          <w:b/>
          <w:sz w:val="24"/>
          <w:szCs w:val="24"/>
        </w:rPr>
        <w:t>下降到</w:t>
      </w:r>
      <w:r w:rsidRPr="000D390E">
        <w:rPr>
          <w:rFonts w:ascii="Times New Roman" w:hAnsi="Times New Roman" w:cs="Times New Roman"/>
          <w:b/>
          <w:sz w:val="24"/>
          <w:szCs w:val="24"/>
        </w:rPr>
        <w:t>27%</w:t>
      </w:r>
      <w:r w:rsidRPr="000D390E">
        <w:rPr>
          <w:rFonts w:ascii="Times New Roman" w:hAnsi="Times New Roman" w:cs="Times New Roman"/>
          <w:b/>
          <w:sz w:val="24"/>
          <w:szCs w:val="24"/>
        </w:rPr>
        <w:t>。</w:t>
      </w:r>
      <w:r w:rsidRPr="000D390E">
        <w:rPr>
          <w:rFonts w:ascii="Times New Roman" w:hAnsi="Times New Roman" w:cs="Times New Roman"/>
          <w:b/>
          <w:sz w:val="24"/>
          <w:szCs w:val="24"/>
        </w:rPr>
        <w:t>1891—1893</w:t>
      </w:r>
      <w:r w:rsidRPr="000D390E">
        <w:rPr>
          <w:rFonts w:ascii="Times New Roman" w:hAnsi="Times New Roman" w:cs="Times New Roman"/>
          <w:b/>
          <w:sz w:val="24"/>
          <w:szCs w:val="24"/>
        </w:rPr>
        <w:t>年，在德国粮食进口总额中，俄国所占比例也从</w:t>
      </w:r>
      <w:r w:rsidRPr="000D390E">
        <w:rPr>
          <w:rFonts w:ascii="Times New Roman" w:hAnsi="Times New Roman" w:cs="Times New Roman"/>
          <w:b/>
          <w:sz w:val="24"/>
          <w:szCs w:val="24"/>
        </w:rPr>
        <w:t>54.5%</w:t>
      </w:r>
      <w:r w:rsidRPr="000D390E">
        <w:rPr>
          <w:rFonts w:ascii="Times New Roman" w:hAnsi="Times New Roman" w:cs="Times New Roman"/>
          <w:b/>
          <w:sz w:val="24"/>
          <w:szCs w:val="24"/>
        </w:rPr>
        <w:t>下降到</w:t>
      </w:r>
      <w:r w:rsidRPr="000D390E">
        <w:rPr>
          <w:rFonts w:ascii="Times New Roman" w:hAnsi="Times New Roman" w:cs="Times New Roman"/>
          <w:b/>
          <w:sz w:val="24"/>
          <w:szCs w:val="24"/>
        </w:rPr>
        <w:t>13.9%</w:t>
      </w:r>
      <w:r w:rsidRPr="000D390E">
        <w:rPr>
          <w:rFonts w:ascii="Times New Roman" w:hAnsi="Times New Roman" w:cs="Times New Roman"/>
          <w:b/>
          <w:sz w:val="24"/>
          <w:szCs w:val="24"/>
        </w:rPr>
        <w:t>。这反映了</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206BA8E2" w14:textId="1A15C59E" w:rsidR="00BA0796" w:rsidRPr="000D390E" w:rsidRDefault="00BA0796" w:rsidP="00BA079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．德</w:t>
      </w:r>
      <w:r w:rsidR="009D5E79">
        <w:rPr>
          <w:rFonts w:ascii="Times New Roman" w:hAnsi="Times New Roman" w:cs="Times New Roman" w:hint="eastAsia"/>
          <w:b/>
          <w:sz w:val="24"/>
          <w:szCs w:val="24"/>
        </w:rPr>
        <w:t>、</w:t>
      </w:r>
      <w:r w:rsidRPr="000D390E">
        <w:rPr>
          <w:rFonts w:ascii="Times New Roman" w:hAnsi="Times New Roman" w:cs="Times New Roman"/>
          <w:b/>
          <w:sz w:val="24"/>
          <w:szCs w:val="24"/>
        </w:rPr>
        <w:t>俄两国实力的不平衡</w:t>
      </w:r>
    </w:p>
    <w:p w14:paraId="5D3A9DB2" w14:textId="504AF4F2" w:rsidR="00BA0796" w:rsidRPr="000D390E" w:rsidRDefault="00BA0796" w:rsidP="00BA079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．德</w:t>
      </w:r>
      <w:r w:rsidR="009D5E79">
        <w:rPr>
          <w:rFonts w:ascii="Times New Roman" w:hAnsi="Times New Roman" w:cs="Times New Roman" w:hint="eastAsia"/>
          <w:b/>
          <w:sz w:val="24"/>
          <w:szCs w:val="24"/>
        </w:rPr>
        <w:t>、</w:t>
      </w:r>
      <w:r w:rsidRPr="000D390E">
        <w:rPr>
          <w:rFonts w:ascii="Times New Roman" w:hAnsi="Times New Roman" w:cs="Times New Roman"/>
          <w:b/>
          <w:sz w:val="24"/>
          <w:szCs w:val="24"/>
        </w:rPr>
        <w:t>俄矛盾逐渐加剧</w:t>
      </w:r>
    </w:p>
    <w:p w14:paraId="2CC0AD53" w14:textId="77777777" w:rsidR="00BA0796" w:rsidRPr="000D390E" w:rsidRDefault="00BA0796" w:rsidP="00BA079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．两大军事集团间的斗争</w:t>
      </w:r>
    </w:p>
    <w:p w14:paraId="76C6260F" w14:textId="77777777" w:rsidR="00BA0796" w:rsidRPr="000D390E" w:rsidRDefault="00BA0796" w:rsidP="00BA079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．世界大</w:t>
      </w:r>
      <w:r w:rsidRPr="000D390E">
        <w:rPr>
          <w:rFonts w:ascii="Times New Roman" w:hAnsi="Times New Roman" w:cs="Times New Roman" w:hint="eastAsia"/>
          <w:b/>
          <w:sz w:val="24"/>
          <w:szCs w:val="24"/>
        </w:rPr>
        <w:t>战即将爆发</w:t>
      </w:r>
    </w:p>
    <w:p w14:paraId="2AAF16A5" w14:textId="66A3CABE" w:rsidR="00BA0796" w:rsidRPr="000D390E" w:rsidRDefault="00BA0796" w:rsidP="00BA079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根据材料可知，德</w:t>
      </w:r>
      <w:r w:rsidR="009D5E79">
        <w:rPr>
          <w:rFonts w:ascii="Times New Roman" w:eastAsia="华文楷体" w:hAnsi="Times New Roman" w:cs="Times New Roman" w:hint="eastAsia"/>
          <w:b/>
          <w:sz w:val="24"/>
          <w:szCs w:val="24"/>
        </w:rPr>
        <w:t>、</w:t>
      </w:r>
      <w:r w:rsidRPr="000D390E">
        <w:rPr>
          <w:rFonts w:ascii="Times New Roman" w:eastAsia="华文楷体" w:hAnsi="Times New Roman" w:cs="Times New Roman"/>
          <w:b/>
          <w:sz w:val="24"/>
          <w:szCs w:val="24"/>
        </w:rPr>
        <w:t>俄两国从对方进口货物大幅减少，反映出德国与俄国关系日益紧张，矛盾逐步加剧，故选</w:t>
      </w:r>
      <w:r w:rsidRPr="000D390E">
        <w:rPr>
          <w:rFonts w:ascii="Times New Roman" w:eastAsia="华文楷体" w:hAnsi="Times New Roman" w:cs="Times New Roman"/>
          <w:b/>
          <w:sz w:val="24"/>
          <w:szCs w:val="24"/>
        </w:rPr>
        <w:t>B</w:t>
      </w:r>
      <w:r w:rsidRPr="000D390E">
        <w:rPr>
          <w:rFonts w:ascii="Times New Roman" w:eastAsia="华文楷体" w:hAnsi="Times New Roman" w:cs="Times New Roman"/>
          <w:b/>
          <w:sz w:val="24"/>
          <w:szCs w:val="24"/>
        </w:rPr>
        <w:t>项；材料只是显示德国与俄国关系的变化，并没有二者实力的对比，排除</w:t>
      </w:r>
      <w:r w:rsidRPr="000D390E">
        <w:rPr>
          <w:rFonts w:ascii="Times New Roman" w:eastAsia="华文楷体" w:hAnsi="Times New Roman" w:cs="Times New Roman"/>
          <w:b/>
          <w:sz w:val="24"/>
          <w:szCs w:val="24"/>
        </w:rPr>
        <w:t>A</w:t>
      </w:r>
      <w:r w:rsidRPr="000D390E">
        <w:rPr>
          <w:rFonts w:ascii="Times New Roman" w:eastAsia="华文楷体" w:hAnsi="Times New Roman" w:cs="Times New Roman"/>
          <w:b/>
          <w:sz w:val="24"/>
          <w:szCs w:val="24"/>
        </w:rPr>
        <w:t>项；材料仅显示德国与俄国关系的逐步紧张，并没有关于两大军事集团的相关信息，排除</w:t>
      </w:r>
      <w:r w:rsidRPr="000D390E">
        <w:rPr>
          <w:rFonts w:ascii="Times New Roman" w:eastAsia="华文楷体" w:hAnsi="Times New Roman" w:cs="Times New Roman"/>
          <w:b/>
          <w:sz w:val="24"/>
          <w:szCs w:val="24"/>
        </w:rPr>
        <w:t>C</w:t>
      </w:r>
      <w:r w:rsidRPr="000D390E">
        <w:rPr>
          <w:rFonts w:ascii="Times New Roman" w:eastAsia="华文楷体" w:hAnsi="Times New Roman" w:cs="Times New Roman"/>
          <w:b/>
          <w:sz w:val="24"/>
          <w:szCs w:val="24"/>
        </w:rPr>
        <w:t>项；材料仅体现出德国与俄国关系的变化，并不能据此得出世界大战即将爆发的结论，排除</w:t>
      </w:r>
      <w:r w:rsidRPr="000D390E">
        <w:rPr>
          <w:rFonts w:ascii="Times New Roman" w:eastAsia="华文楷体" w:hAnsi="Times New Roman" w:cs="Times New Roman"/>
          <w:b/>
          <w:sz w:val="24"/>
          <w:szCs w:val="24"/>
        </w:rPr>
        <w:t>D</w:t>
      </w:r>
      <w:r w:rsidRPr="000D390E">
        <w:rPr>
          <w:rFonts w:ascii="Times New Roman" w:eastAsia="华文楷体" w:hAnsi="Times New Roman" w:cs="Times New Roman"/>
          <w:b/>
          <w:sz w:val="24"/>
          <w:szCs w:val="24"/>
        </w:rPr>
        <w:t>项。</w:t>
      </w:r>
    </w:p>
    <w:p w14:paraId="1A0481E6" w14:textId="77777777" w:rsidR="00BA0796" w:rsidRPr="000D390E" w:rsidRDefault="00BA0796" w:rsidP="00BA079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2.1908</w:t>
      </w:r>
      <w:r w:rsidRPr="000D390E">
        <w:rPr>
          <w:rFonts w:ascii="Times New Roman" w:hAnsi="Times New Roman" w:cs="Times New Roman"/>
          <w:b/>
          <w:sz w:val="24"/>
          <w:szCs w:val="24"/>
        </w:rPr>
        <w:t>年，丘吉尔出任英国商务大臣后呼吁紧缩海军经费；但他在</w:t>
      </w:r>
      <w:r w:rsidRPr="000D390E">
        <w:rPr>
          <w:rFonts w:ascii="Times New Roman" w:hAnsi="Times New Roman" w:cs="Times New Roman"/>
          <w:b/>
          <w:sz w:val="24"/>
          <w:szCs w:val="24"/>
        </w:rPr>
        <w:t>1911</w:t>
      </w:r>
      <w:r w:rsidRPr="000D390E">
        <w:rPr>
          <w:rFonts w:ascii="Times New Roman" w:hAnsi="Times New Roman" w:cs="Times New Roman"/>
          <w:b/>
          <w:sz w:val="24"/>
          <w:szCs w:val="24"/>
        </w:rPr>
        <w:t>年被内阁任命为海军大臣时却称</w:t>
      </w:r>
      <w:r w:rsidRPr="000D390E">
        <w:rPr>
          <w:rFonts w:hAnsi="宋体" w:cs="Times New Roman"/>
          <w:b/>
          <w:sz w:val="24"/>
          <w:szCs w:val="24"/>
        </w:rPr>
        <w:t>“</w:t>
      </w:r>
      <w:r w:rsidRPr="000D390E">
        <w:rPr>
          <w:rFonts w:ascii="Times New Roman" w:hAnsi="Times New Roman" w:cs="Times New Roman"/>
          <w:b/>
          <w:sz w:val="24"/>
          <w:szCs w:val="24"/>
        </w:rPr>
        <w:t>必须加强英国</w:t>
      </w:r>
      <w:r w:rsidRPr="000D390E">
        <w:rPr>
          <w:rFonts w:ascii="Times New Roman" w:hAnsi="Times New Roman" w:cs="Times New Roman" w:hint="eastAsia"/>
          <w:b/>
          <w:sz w:val="24"/>
          <w:szCs w:val="24"/>
        </w:rPr>
        <w:t>海军，否则后患无穷</w:t>
      </w:r>
      <w:r w:rsidRPr="000D390E">
        <w:rPr>
          <w:rFonts w:asciiTheme="minorEastAsia" w:eastAsiaTheme="minorEastAsia" w:hAnsiTheme="minorEastAsia" w:cs="Times New Roman" w:hint="eastAsia"/>
          <w:b/>
          <w:sz w:val="24"/>
          <w:szCs w:val="24"/>
        </w:rPr>
        <w:t>”</w:t>
      </w:r>
      <w:r w:rsidRPr="000D390E">
        <w:rPr>
          <w:rFonts w:ascii="Times New Roman" w:hAnsi="Times New Roman" w:cs="Times New Roman" w:hint="eastAsia"/>
          <w:b/>
          <w:sz w:val="24"/>
          <w:szCs w:val="24"/>
        </w:rPr>
        <w:t>。丘吉尔态度的转变主要是因为</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39F812BF" w14:textId="77777777" w:rsidR="00BA0796" w:rsidRPr="000D390E" w:rsidRDefault="00BA0796" w:rsidP="00BA079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．政治斗争的需要</w:t>
      </w:r>
    </w:p>
    <w:p w14:paraId="7CF3FA15" w14:textId="77777777" w:rsidR="00BA0796" w:rsidRPr="000D390E" w:rsidRDefault="00BA0796" w:rsidP="00BA079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．出色的军事观察能力</w:t>
      </w:r>
    </w:p>
    <w:p w14:paraId="36CDE985" w14:textId="77777777" w:rsidR="00BA0796" w:rsidRPr="000D390E" w:rsidRDefault="00BA0796" w:rsidP="00BA079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．英德矛盾的激化</w:t>
      </w:r>
    </w:p>
    <w:p w14:paraId="148470C1" w14:textId="77777777" w:rsidR="00BA0796" w:rsidRPr="000D390E" w:rsidRDefault="00BA0796" w:rsidP="00BA079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．英国霸权地位的动摇</w:t>
      </w:r>
    </w:p>
    <w:p w14:paraId="37E662FF" w14:textId="77777777" w:rsidR="00BA0796" w:rsidRPr="000D390E" w:rsidRDefault="00BA0796" w:rsidP="00BA079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根据材料</w:t>
      </w:r>
      <w:r w:rsidRPr="000D390E">
        <w:rPr>
          <w:rFonts w:hAnsi="宋体" w:cs="Times New Roman"/>
          <w:b/>
          <w:sz w:val="24"/>
          <w:szCs w:val="24"/>
        </w:rPr>
        <w:t>“</w:t>
      </w:r>
      <w:r w:rsidRPr="000D390E">
        <w:rPr>
          <w:rFonts w:ascii="Times New Roman" w:eastAsia="华文楷体" w:hAnsi="Times New Roman" w:cs="Times New Roman"/>
          <w:b/>
          <w:sz w:val="24"/>
          <w:szCs w:val="24"/>
        </w:rPr>
        <w:t>1911</w:t>
      </w:r>
      <w:r w:rsidRPr="000D390E">
        <w:rPr>
          <w:rFonts w:ascii="Times New Roman" w:eastAsia="华文楷体" w:hAnsi="Times New Roman" w:cs="Times New Roman"/>
          <w:b/>
          <w:sz w:val="24"/>
          <w:szCs w:val="24"/>
        </w:rPr>
        <w:t>年</w:t>
      </w:r>
      <w:r w:rsidRPr="000D390E">
        <w:rPr>
          <w:rFonts w:asciiTheme="minorEastAsia" w:eastAsiaTheme="minorEastAsia" w:hAnsiTheme="minorEastAsia" w:cs="Times New Roman"/>
          <w:b/>
          <w:sz w:val="24"/>
          <w:szCs w:val="24"/>
        </w:rPr>
        <w:t>”</w:t>
      </w:r>
      <w:r w:rsidRPr="000D390E">
        <w:rPr>
          <w:rFonts w:hAnsi="宋体" w:cs="Times New Roman"/>
          <w:b/>
          <w:sz w:val="24"/>
          <w:szCs w:val="24"/>
        </w:rPr>
        <w:t>“</w:t>
      </w:r>
      <w:r w:rsidRPr="000D390E">
        <w:rPr>
          <w:rFonts w:ascii="Times New Roman" w:eastAsia="华文楷体" w:hAnsi="Times New Roman" w:cs="Times New Roman"/>
          <w:b/>
          <w:sz w:val="24"/>
          <w:szCs w:val="24"/>
        </w:rPr>
        <w:t>必须加强英国海军，否则后患无穷</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并结合所学知识可知，</w:t>
      </w:r>
      <w:r w:rsidRPr="000D390E">
        <w:rPr>
          <w:rFonts w:ascii="Times New Roman" w:eastAsia="华文楷体" w:hAnsi="Times New Roman" w:cs="Times New Roman"/>
          <w:b/>
          <w:sz w:val="24"/>
          <w:szCs w:val="24"/>
        </w:rPr>
        <w:t>19</w:t>
      </w:r>
      <w:r w:rsidRPr="000D390E">
        <w:rPr>
          <w:rFonts w:ascii="Times New Roman" w:eastAsia="华文楷体" w:hAnsi="Times New Roman" w:cs="Times New Roman"/>
          <w:b/>
          <w:sz w:val="24"/>
          <w:szCs w:val="24"/>
        </w:rPr>
        <w:t>世纪末</w:t>
      </w:r>
      <w:r w:rsidRPr="000D390E">
        <w:rPr>
          <w:rFonts w:ascii="Times New Roman" w:eastAsia="华文楷体" w:hAnsi="Times New Roman" w:cs="Times New Roman"/>
          <w:b/>
          <w:sz w:val="24"/>
          <w:szCs w:val="24"/>
        </w:rPr>
        <w:t>20</w:t>
      </w:r>
      <w:r w:rsidRPr="000D390E">
        <w:rPr>
          <w:rFonts w:ascii="Times New Roman" w:eastAsia="华文楷体" w:hAnsi="Times New Roman" w:cs="Times New Roman"/>
          <w:b/>
          <w:sz w:val="24"/>
          <w:szCs w:val="24"/>
        </w:rPr>
        <w:t>世纪初，由于帝国主义经济政治发展不平衡，后起的德国开始寻求在欧洲乃至世界的领导地位，英德矛盾逐渐激化，从而导致丘吉尔在海军问题上态度的转变，故选</w:t>
      </w:r>
      <w:r w:rsidRPr="000D390E">
        <w:rPr>
          <w:rFonts w:ascii="Times New Roman" w:eastAsia="华文楷体" w:hAnsi="Times New Roman" w:cs="Times New Roman"/>
          <w:b/>
          <w:sz w:val="24"/>
          <w:szCs w:val="24"/>
        </w:rPr>
        <w:t>C</w:t>
      </w:r>
      <w:r w:rsidRPr="000D390E">
        <w:rPr>
          <w:rFonts w:ascii="Times New Roman" w:eastAsia="华文楷体" w:hAnsi="Times New Roman" w:cs="Times New Roman"/>
          <w:b/>
          <w:sz w:val="24"/>
          <w:szCs w:val="24"/>
        </w:rPr>
        <w:t>项。</w:t>
      </w:r>
    </w:p>
    <w:p w14:paraId="1C70A409" w14:textId="77777777" w:rsidR="00BA0796" w:rsidRPr="000D390E" w:rsidRDefault="00BA0796" w:rsidP="00BA0796">
      <w:pPr>
        <w:pStyle w:val="a7"/>
        <w:tabs>
          <w:tab w:val="left" w:pos="4536"/>
        </w:tabs>
        <w:snapToGrid w:val="0"/>
        <w:spacing w:line="360" w:lineRule="auto"/>
        <w:rPr>
          <w:rFonts w:ascii="Times New Roman" w:hAnsi="Times New Roman" w:cs="Times New Roman"/>
          <w:b/>
          <w:sz w:val="24"/>
          <w:szCs w:val="24"/>
        </w:rPr>
      </w:pPr>
      <w:r w:rsidRPr="000D390E">
        <w:rPr>
          <w:rFonts w:ascii="Times New Roman" w:eastAsia="黑体" w:hAnsi="Times New Roman" w:cs="Times New Roman"/>
          <w:b/>
          <w:sz w:val="24"/>
          <w:szCs w:val="24"/>
        </w:rPr>
        <w:lastRenderedPageBreak/>
        <w:t>知识点</w:t>
      </w:r>
      <w:r w:rsidRPr="000D390E">
        <w:rPr>
          <w:rFonts w:ascii="Times New Roman" w:eastAsia="黑体" w:hAnsi="Times New Roman" w:cs="Times New Roman"/>
          <w:b/>
          <w:sz w:val="24"/>
          <w:szCs w:val="24"/>
        </w:rPr>
        <w:t>2</w:t>
      </w:r>
      <w:r w:rsidRPr="000D390E">
        <w:rPr>
          <w:rFonts w:ascii="Times New Roman" w:eastAsia="黑体" w:hAnsi="Times New Roman" w:cs="Times New Roman"/>
          <w:b/>
          <w:sz w:val="24"/>
          <w:szCs w:val="24"/>
        </w:rPr>
        <w:t xml:space="preserve">　第一次世界大战</w:t>
      </w:r>
    </w:p>
    <w:p w14:paraId="2851A71E" w14:textId="5EA9AA8F" w:rsidR="00BA0796" w:rsidRPr="000D390E" w:rsidRDefault="00BA0796" w:rsidP="00BA079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3.</w:t>
      </w:r>
      <w:r w:rsidRPr="000D390E">
        <w:rPr>
          <w:rFonts w:ascii="Times New Roman" w:hAnsi="Times New Roman" w:cs="Times New Roman"/>
          <w:b/>
          <w:sz w:val="24"/>
          <w:szCs w:val="24"/>
        </w:rPr>
        <w:t>下图</w:t>
      </w:r>
      <w:r w:rsidRPr="000D390E">
        <w:rPr>
          <w:rFonts w:ascii="Times New Roman" w:hAnsi="Times New Roman" w:cs="Times New Roman" w:hint="eastAsia"/>
          <w:b/>
          <w:sz w:val="24"/>
          <w:szCs w:val="24"/>
        </w:rPr>
        <w:t>为一个法国学者</w:t>
      </w:r>
      <w:r w:rsidR="009D5E79" w:rsidRPr="000D390E">
        <w:rPr>
          <w:rFonts w:ascii="Times New Roman" w:hAnsi="Times New Roman" w:cs="Times New Roman" w:hint="eastAsia"/>
          <w:b/>
          <w:sz w:val="24"/>
          <w:szCs w:val="24"/>
        </w:rPr>
        <w:t>收集</w:t>
      </w:r>
      <w:r w:rsidRPr="000D390E">
        <w:rPr>
          <w:rFonts w:ascii="Times New Roman" w:hAnsi="Times New Roman" w:cs="Times New Roman" w:hint="eastAsia"/>
          <w:b/>
          <w:sz w:val="24"/>
          <w:szCs w:val="24"/>
        </w:rPr>
        <w:t>整理的被称为</w:t>
      </w:r>
      <w:r w:rsidRPr="000D390E">
        <w:rPr>
          <w:rFonts w:hAnsi="宋体" w:cs="Times New Roman" w:hint="eastAsia"/>
          <w:b/>
          <w:sz w:val="24"/>
          <w:szCs w:val="24"/>
        </w:rPr>
        <w:t>“</w:t>
      </w:r>
      <w:r w:rsidRPr="000D390E">
        <w:rPr>
          <w:rFonts w:ascii="Times New Roman" w:hAnsi="Times New Roman" w:cs="Times New Roman" w:hint="eastAsia"/>
          <w:b/>
          <w:sz w:val="24"/>
          <w:szCs w:val="24"/>
        </w:rPr>
        <w:t>绞肉机</w:t>
      </w:r>
      <w:r w:rsidRPr="000D390E">
        <w:rPr>
          <w:rFonts w:asciiTheme="minorEastAsia" w:eastAsiaTheme="minorEastAsia" w:hAnsiTheme="minorEastAsia" w:cs="Times New Roman" w:hint="eastAsia"/>
          <w:b/>
          <w:sz w:val="24"/>
          <w:szCs w:val="24"/>
        </w:rPr>
        <w:t>”</w:t>
      </w:r>
      <w:r w:rsidRPr="000D390E">
        <w:rPr>
          <w:rFonts w:ascii="Times New Roman" w:hAnsi="Times New Roman" w:cs="Times New Roman" w:hint="eastAsia"/>
          <w:b/>
          <w:sz w:val="24"/>
          <w:szCs w:val="24"/>
        </w:rPr>
        <w:t>的凡尔登战役中参战士兵的回忆录。该回忆录</w:t>
      </w:r>
      <w:r w:rsidR="009D5E79">
        <w:rPr>
          <w:rFonts w:ascii="Times New Roman" w:hAnsi="Times New Roman" w:cs="Times New Roman" w:hint="eastAsia"/>
          <w:b/>
          <w:sz w:val="24"/>
          <w:szCs w:val="24"/>
        </w:rPr>
        <w:t>的主要目的是</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5F84E610" w14:textId="77777777" w:rsidR="00BA0796" w:rsidRPr="000D390E" w:rsidRDefault="00BA0796" w:rsidP="00BA0796">
      <w:pPr>
        <w:pStyle w:val="a7"/>
        <w:tabs>
          <w:tab w:val="left" w:pos="4536"/>
        </w:tabs>
        <w:snapToGrid w:val="0"/>
        <w:spacing w:line="360" w:lineRule="auto"/>
        <w:rPr>
          <w:rFonts w:ascii="Times New Roman" w:hAnsi="Times New Roman" w:cs="Times New Roman"/>
          <w:b/>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06"/>
      </w:tblGrid>
      <w:tr w:rsidR="00BA0796" w:rsidRPr="000D390E" w14:paraId="6F1E3890" w14:textId="77777777" w:rsidTr="00415A73">
        <w:trPr>
          <w:jc w:val="center"/>
        </w:trPr>
        <w:tc>
          <w:tcPr>
            <w:tcW w:w="6906" w:type="dxa"/>
            <w:vAlign w:val="center"/>
          </w:tcPr>
          <w:p w14:paraId="087AEE8C" w14:textId="65937434" w:rsidR="00BA0796" w:rsidRPr="000D390E" w:rsidRDefault="00BA0796" w:rsidP="00415A73">
            <w:pPr>
              <w:pStyle w:val="a7"/>
              <w:tabs>
                <w:tab w:val="left" w:pos="4536"/>
              </w:tabs>
              <w:snapToGrid w:val="0"/>
              <w:spacing w:line="360" w:lineRule="auto"/>
              <w:rPr>
                <w:rFonts w:ascii="Times New Roman" w:hAnsi="Times New Roman" w:cs="Times New Roman"/>
                <w:b/>
                <w:sz w:val="24"/>
                <w:szCs w:val="24"/>
              </w:rPr>
            </w:pP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我们没法吃东西，因为到处都是尸体和</w:t>
            </w:r>
            <w:r w:rsidR="009D5E79">
              <w:rPr>
                <w:rFonts w:ascii="Times New Roman" w:hAnsi="Times New Roman" w:cs="Times New Roman" w:hint="eastAsia"/>
                <w:b/>
                <w:sz w:val="24"/>
                <w:szCs w:val="24"/>
              </w:rPr>
              <w:t>蛆</w:t>
            </w:r>
            <w:r w:rsidRPr="000D390E">
              <w:rPr>
                <w:rFonts w:ascii="Times New Roman" w:hAnsi="Times New Roman" w:cs="Times New Roman"/>
                <w:b/>
                <w:sz w:val="24"/>
                <w:szCs w:val="24"/>
              </w:rPr>
              <w:t>虫</w:t>
            </w:r>
          </w:p>
        </w:tc>
      </w:tr>
      <w:tr w:rsidR="00BA0796" w:rsidRPr="000D390E" w14:paraId="6DC040E0" w14:textId="77777777" w:rsidTr="00415A73">
        <w:trPr>
          <w:jc w:val="center"/>
        </w:trPr>
        <w:tc>
          <w:tcPr>
            <w:tcW w:w="6906" w:type="dxa"/>
            <w:vAlign w:val="center"/>
          </w:tcPr>
          <w:p w14:paraId="756CE5FE" w14:textId="77777777" w:rsidR="00BA0796" w:rsidRPr="000D390E" w:rsidRDefault="00BA0796" w:rsidP="00415A73">
            <w:pPr>
              <w:pStyle w:val="a7"/>
              <w:tabs>
                <w:tab w:val="left" w:pos="4536"/>
              </w:tabs>
              <w:snapToGrid w:val="0"/>
              <w:spacing w:line="360" w:lineRule="auto"/>
              <w:rPr>
                <w:rFonts w:ascii="Times New Roman" w:hAnsi="Times New Roman" w:cs="Times New Roman"/>
                <w:b/>
                <w:sz w:val="24"/>
                <w:szCs w:val="24"/>
              </w:rPr>
            </w:pP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在烈日的暴晒下，皮肤早就腐烂了</w:t>
            </w:r>
            <w:r w:rsidRPr="000D390E">
              <w:rPr>
                <w:rFonts w:hAnsi="宋体" w:cs="Times New Roman"/>
                <w:b/>
                <w:sz w:val="24"/>
                <w:szCs w:val="24"/>
              </w:rPr>
              <w:t>……</w:t>
            </w:r>
            <w:r w:rsidRPr="000D390E">
              <w:rPr>
                <w:rFonts w:ascii="Times New Roman" w:hAnsi="Times New Roman" w:cs="Times New Roman"/>
                <w:b/>
                <w:sz w:val="24"/>
                <w:szCs w:val="24"/>
              </w:rPr>
              <w:t>空气中弥漫着令人难受的味道</w:t>
            </w:r>
          </w:p>
        </w:tc>
      </w:tr>
    </w:tbl>
    <w:p w14:paraId="0385B81B" w14:textId="505EFB70" w:rsidR="00BA0796" w:rsidRPr="000D390E" w:rsidRDefault="00BA0796" w:rsidP="00BA079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009D5E79">
        <w:rPr>
          <w:rFonts w:ascii="Times New Roman" w:hAnsi="Times New Roman" w:cs="Times New Roman" w:hint="eastAsia"/>
          <w:b/>
          <w:sz w:val="24"/>
          <w:szCs w:val="24"/>
        </w:rPr>
        <w:t xml:space="preserve"> </w:t>
      </w:r>
      <w:r w:rsidRPr="000D390E">
        <w:rPr>
          <w:rFonts w:ascii="Times New Roman" w:hAnsi="Times New Roman" w:cs="Times New Roman"/>
          <w:b/>
          <w:sz w:val="24"/>
          <w:szCs w:val="24"/>
        </w:rPr>
        <w:t>真实再现当时战争的惨烈场景</w:t>
      </w:r>
    </w:p>
    <w:p w14:paraId="3BF4987C" w14:textId="15F34C61" w:rsidR="00BA0796" w:rsidRPr="000D390E" w:rsidRDefault="00BA0796" w:rsidP="00BA079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w:t>
      </w:r>
      <w:r w:rsidR="009D5E79">
        <w:rPr>
          <w:rFonts w:ascii="Times New Roman" w:hAnsi="Times New Roman" w:cs="Times New Roman" w:hint="eastAsia"/>
          <w:b/>
          <w:sz w:val="24"/>
          <w:szCs w:val="24"/>
        </w:rPr>
        <w:t>利用宣传使</w:t>
      </w:r>
      <w:r w:rsidRPr="000D390E">
        <w:rPr>
          <w:rFonts w:ascii="Times New Roman" w:hAnsi="Times New Roman" w:cs="Times New Roman"/>
          <w:b/>
          <w:sz w:val="24"/>
          <w:szCs w:val="24"/>
        </w:rPr>
        <w:t>战争污名化</w:t>
      </w:r>
    </w:p>
    <w:p w14:paraId="318A9B20" w14:textId="6DA3AC9B" w:rsidR="00BA0796" w:rsidRPr="000D390E" w:rsidRDefault="00BA0796" w:rsidP="00BA079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w:t>
      </w:r>
      <w:r w:rsidR="009D5E79">
        <w:rPr>
          <w:rFonts w:ascii="Times New Roman" w:hAnsi="Times New Roman" w:cs="Times New Roman" w:hint="eastAsia"/>
          <w:b/>
          <w:sz w:val="24"/>
          <w:szCs w:val="24"/>
        </w:rPr>
        <w:t>说</w:t>
      </w:r>
      <w:r w:rsidRPr="000D390E">
        <w:rPr>
          <w:rFonts w:ascii="Times New Roman" w:hAnsi="Times New Roman" w:cs="Times New Roman"/>
          <w:b/>
          <w:sz w:val="24"/>
          <w:szCs w:val="24"/>
        </w:rPr>
        <w:t>明新式武器</w:t>
      </w:r>
      <w:r w:rsidR="009D5E79">
        <w:rPr>
          <w:rFonts w:ascii="Times New Roman" w:hAnsi="Times New Roman" w:cs="Times New Roman" w:hint="eastAsia"/>
          <w:b/>
          <w:sz w:val="24"/>
          <w:szCs w:val="24"/>
        </w:rPr>
        <w:t>的</w:t>
      </w:r>
      <w:r w:rsidRPr="000D390E">
        <w:rPr>
          <w:rFonts w:ascii="Times New Roman" w:hAnsi="Times New Roman" w:cs="Times New Roman"/>
          <w:b/>
          <w:sz w:val="24"/>
          <w:szCs w:val="24"/>
        </w:rPr>
        <w:t>运用使德军伤亡惨重</w:t>
      </w:r>
    </w:p>
    <w:p w14:paraId="2D6DD871" w14:textId="77777777" w:rsidR="00BA0796" w:rsidRPr="000D390E" w:rsidRDefault="00BA0796" w:rsidP="00BA079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．感慨战争残酷，提倡珍爱和平</w:t>
      </w:r>
    </w:p>
    <w:p w14:paraId="6A153B45" w14:textId="77777777" w:rsidR="00BA0796" w:rsidRPr="000D390E" w:rsidRDefault="00BA0796" w:rsidP="00BA079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根据材料并结合所学知识可知，材料体现了第一次世界大战</w:t>
      </w:r>
      <w:r w:rsidRPr="000D390E">
        <w:rPr>
          <w:rFonts w:ascii="Times New Roman" w:eastAsia="华文楷体" w:hAnsi="Times New Roman" w:cs="Times New Roman" w:hint="eastAsia"/>
          <w:b/>
          <w:sz w:val="24"/>
          <w:szCs w:val="24"/>
        </w:rPr>
        <w:t>中参战士兵的战地生活，经受着身体和心理的双重磨难，这反映了战争的残酷，目的是表现和平来之不易，应珍视和平，</w:t>
      </w:r>
      <w:r w:rsidRPr="000D390E">
        <w:rPr>
          <w:rFonts w:ascii="Times New Roman" w:eastAsia="华文楷体" w:hAnsi="Times New Roman" w:cs="Times New Roman"/>
          <w:b/>
          <w:sz w:val="24"/>
          <w:szCs w:val="24"/>
        </w:rPr>
        <w:t>D</w:t>
      </w:r>
      <w:r w:rsidRPr="000D390E">
        <w:rPr>
          <w:rFonts w:ascii="Times New Roman" w:eastAsia="华文楷体" w:hAnsi="Times New Roman" w:cs="Times New Roman"/>
          <w:b/>
          <w:sz w:val="24"/>
          <w:szCs w:val="24"/>
        </w:rPr>
        <w:t>项正确；回忆录能反映当时的战争场景，但</w:t>
      </w:r>
      <w:r w:rsidRPr="000D390E">
        <w:rPr>
          <w:rFonts w:hAnsi="宋体" w:cs="Times New Roman"/>
          <w:b/>
          <w:sz w:val="24"/>
          <w:szCs w:val="24"/>
        </w:rPr>
        <w:t>“</w:t>
      </w:r>
      <w:r w:rsidRPr="000D390E">
        <w:rPr>
          <w:rFonts w:ascii="Times New Roman" w:eastAsia="华文楷体" w:hAnsi="Times New Roman" w:cs="Times New Roman"/>
          <w:b/>
          <w:sz w:val="24"/>
          <w:szCs w:val="24"/>
        </w:rPr>
        <w:t>真实地再现</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说法绝对，排除</w:t>
      </w:r>
      <w:r w:rsidRPr="000D390E">
        <w:rPr>
          <w:rFonts w:ascii="Times New Roman" w:eastAsia="华文楷体" w:hAnsi="Times New Roman" w:cs="Times New Roman"/>
          <w:b/>
          <w:sz w:val="24"/>
          <w:szCs w:val="24"/>
        </w:rPr>
        <w:t>A</w:t>
      </w:r>
      <w:r w:rsidRPr="000D390E">
        <w:rPr>
          <w:rFonts w:ascii="Times New Roman" w:eastAsia="华文楷体" w:hAnsi="Times New Roman" w:cs="Times New Roman"/>
          <w:b/>
          <w:sz w:val="24"/>
          <w:szCs w:val="24"/>
        </w:rPr>
        <w:t>项；材料一定程度上反映了对战争残酷的感慨，但未体现对战争的污名化宣传，排除</w:t>
      </w:r>
      <w:r w:rsidRPr="000D390E">
        <w:rPr>
          <w:rFonts w:ascii="Times New Roman" w:eastAsia="华文楷体" w:hAnsi="Times New Roman" w:cs="Times New Roman"/>
          <w:b/>
          <w:sz w:val="24"/>
          <w:szCs w:val="24"/>
        </w:rPr>
        <w:t>B</w:t>
      </w:r>
      <w:r w:rsidRPr="000D390E">
        <w:rPr>
          <w:rFonts w:ascii="Times New Roman" w:eastAsia="华文楷体" w:hAnsi="Times New Roman" w:cs="Times New Roman"/>
          <w:b/>
          <w:sz w:val="24"/>
          <w:szCs w:val="24"/>
        </w:rPr>
        <w:t>项；</w:t>
      </w:r>
      <w:r w:rsidRPr="000D390E">
        <w:rPr>
          <w:rFonts w:ascii="Times New Roman" w:eastAsia="华文楷体" w:hAnsi="Times New Roman" w:cs="Times New Roman"/>
          <w:b/>
          <w:sz w:val="24"/>
          <w:szCs w:val="24"/>
        </w:rPr>
        <w:t>C</w:t>
      </w:r>
      <w:r w:rsidRPr="000D390E">
        <w:rPr>
          <w:rFonts w:ascii="Times New Roman" w:eastAsia="华文楷体" w:hAnsi="Times New Roman" w:cs="Times New Roman"/>
          <w:b/>
          <w:sz w:val="24"/>
          <w:szCs w:val="24"/>
        </w:rPr>
        <w:t>项是索姆河战役，排除。</w:t>
      </w:r>
    </w:p>
    <w:p w14:paraId="4B8FA633" w14:textId="1C3FF331" w:rsidR="00BA0796" w:rsidRPr="000D390E" w:rsidRDefault="00BA0796" w:rsidP="00BA079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4.</w:t>
      </w:r>
      <w:r w:rsidRPr="000D390E">
        <w:rPr>
          <w:rFonts w:ascii="Times New Roman" w:hAnsi="Times New Roman" w:cs="Times New Roman"/>
          <w:b/>
          <w:sz w:val="24"/>
          <w:szCs w:val="24"/>
        </w:rPr>
        <w:t>第一次世界大战爆发时，德皇威廉二世对即将出征的将士说，到秋天叶落，大家就能回家。俄国将领满怀希望在六周之内打到柏林。这反映出</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60E7CE17" w14:textId="0784F702" w:rsidR="00BA0796" w:rsidRPr="000D390E" w:rsidRDefault="00BA0796" w:rsidP="00BA079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．殖民扩张是</w:t>
      </w:r>
      <w:r w:rsidR="00F214AA">
        <w:rPr>
          <w:rFonts w:ascii="Times New Roman" w:hAnsi="Times New Roman" w:cs="Times New Roman" w:hint="eastAsia"/>
          <w:b/>
          <w:sz w:val="24"/>
          <w:szCs w:val="24"/>
        </w:rPr>
        <w:t>第一次</w:t>
      </w:r>
      <w:r w:rsidRPr="000D390E">
        <w:rPr>
          <w:rFonts w:ascii="Times New Roman" w:hAnsi="Times New Roman" w:cs="Times New Roman"/>
          <w:b/>
          <w:sz w:val="24"/>
          <w:szCs w:val="24"/>
        </w:rPr>
        <w:t>世界大战爆发的根源</w:t>
      </w:r>
    </w:p>
    <w:p w14:paraId="37DA20D9" w14:textId="5E8B12B9" w:rsidR="00BA0796" w:rsidRPr="000D390E" w:rsidRDefault="00BA0796" w:rsidP="00BA079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．民族主义狂热掩盖</w:t>
      </w:r>
      <w:r w:rsidR="00F214AA">
        <w:rPr>
          <w:rFonts w:ascii="Times New Roman" w:hAnsi="Times New Roman" w:cs="Times New Roman" w:hint="eastAsia"/>
          <w:b/>
          <w:sz w:val="24"/>
          <w:szCs w:val="24"/>
        </w:rPr>
        <w:t>了</w:t>
      </w:r>
      <w:r w:rsidRPr="000D390E">
        <w:rPr>
          <w:rFonts w:ascii="Times New Roman" w:hAnsi="Times New Roman" w:cs="Times New Roman"/>
          <w:b/>
          <w:sz w:val="24"/>
          <w:szCs w:val="24"/>
        </w:rPr>
        <w:t>战争</w:t>
      </w:r>
      <w:r w:rsidR="00F214AA">
        <w:rPr>
          <w:rFonts w:ascii="Times New Roman" w:hAnsi="Times New Roman" w:cs="Times New Roman" w:hint="eastAsia"/>
          <w:b/>
          <w:sz w:val="24"/>
          <w:szCs w:val="24"/>
        </w:rPr>
        <w:t>的</w:t>
      </w:r>
      <w:r w:rsidRPr="000D390E">
        <w:rPr>
          <w:rFonts w:ascii="Times New Roman" w:hAnsi="Times New Roman" w:cs="Times New Roman"/>
          <w:b/>
          <w:sz w:val="24"/>
          <w:szCs w:val="24"/>
        </w:rPr>
        <w:t>非正义性</w:t>
      </w:r>
    </w:p>
    <w:p w14:paraId="462AEC2A" w14:textId="77777777" w:rsidR="00BA0796" w:rsidRPr="000D390E" w:rsidRDefault="00BA0796" w:rsidP="00BA079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．乐观的战争观是战事扩大的关键</w:t>
      </w:r>
    </w:p>
    <w:p w14:paraId="77B2DE19" w14:textId="4CFE4A46" w:rsidR="00BA0796" w:rsidRPr="000D390E" w:rsidRDefault="00BA0796" w:rsidP="00BA079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．第一次世界大战爆发刺激</w:t>
      </w:r>
      <w:r w:rsidR="00F214AA">
        <w:rPr>
          <w:rFonts w:ascii="Times New Roman" w:hAnsi="Times New Roman" w:cs="Times New Roman" w:hint="eastAsia"/>
          <w:b/>
          <w:sz w:val="24"/>
          <w:szCs w:val="24"/>
        </w:rPr>
        <w:t>了</w:t>
      </w:r>
      <w:r w:rsidRPr="000D390E">
        <w:rPr>
          <w:rFonts w:ascii="Times New Roman" w:hAnsi="Times New Roman" w:cs="Times New Roman"/>
          <w:b/>
          <w:sz w:val="24"/>
          <w:szCs w:val="24"/>
        </w:rPr>
        <w:t>欧洲民族国家</w:t>
      </w:r>
      <w:r w:rsidR="00F214AA">
        <w:rPr>
          <w:rFonts w:ascii="Times New Roman" w:hAnsi="Times New Roman" w:cs="Times New Roman" w:hint="eastAsia"/>
          <w:b/>
          <w:sz w:val="24"/>
          <w:szCs w:val="24"/>
        </w:rPr>
        <w:t>的</w:t>
      </w:r>
      <w:r w:rsidRPr="000D390E">
        <w:rPr>
          <w:rFonts w:ascii="Times New Roman" w:hAnsi="Times New Roman" w:cs="Times New Roman"/>
          <w:b/>
          <w:sz w:val="24"/>
          <w:szCs w:val="24"/>
        </w:rPr>
        <w:t>形成</w:t>
      </w:r>
    </w:p>
    <w:p w14:paraId="23FF52EE" w14:textId="5839F659" w:rsidR="00BA0796" w:rsidRPr="000D390E" w:rsidRDefault="00BA0796" w:rsidP="00BA079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根据材料可知，无论是德皇威廉二世还是俄国将领，他们的言论都透露出一种强烈的民族主义情绪和战争乐观主义。他们的话语中并没有明确提到战争的性质，而是更多地体现了对战争胜利的渴望和信心。这种民族主义狂热很可能掩盖了战争本身的非正义性，使得人们忽视了战争可能带来的巨大灾难，</w:t>
      </w:r>
      <w:r w:rsidRPr="000D390E">
        <w:rPr>
          <w:rFonts w:ascii="Times New Roman" w:eastAsia="华文楷体" w:hAnsi="Times New Roman" w:cs="Times New Roman"/>
          <w:b/>
          <w:sz w:val="24"/>
          <w:szCs w:val="24"/>
        </w:rPr>
        <w:t>B</w:t>
      </w:r>
      <w:r w:rsidRPr="000D390E">
        <w:rPr>
          <w:rFonts w:ascii="Times New Roman" w:eastAsia="华文楷体" w:hAnsi="Times New Roman" w:cs="Times New Roman"/>
          <w:b/>
          <w:sz w:val="24"/>
          <w:szCs w:val="24"/>
        </w:rPr>
        <w:t>项正确。第一次世界大战爆发的根源是帝国</w:t>
      </w:r>
      <w:r w:rsidRPr="000D390E">
        <w:rPr>
          <w:rFonts w:ascii="Times New Roman" w:eastAsia="华文楷体" w:hAnsi="Times New Roman" w:cs="Times New Roman" w:hint="eastAsia"/>
          <w:b/>
          <w:sz w:val="24"/>
          <w:szCs w:val="24"/>
        </w:rPr>
        <w:t>主义国家政治经济发展不平衡，殖民扩张只是其中一个表现和争夺焦点，排除</w:t>
      </w:r>
      <w:r w:rsidRPr="000D390E">
        <w:rPr>
          <w:rFonts w:ascii="Times New Roman" w:eastAsia="华文楷体" w:hAnsi="Times New Roman" w:cs="Times New Roman"/>
          <w:b/>
          <w:sz w:val="24"/>
          <w:szCs w:val="24"/>
        </w:rPr>
        <w:t>A</w:t>
      </w:r>
      <w:r w:rsidRPr="000D390E">
        <w:rPr>
          <w:rFonts w:ascii="Times New Roman" w:eastAsia="华文楷体" w:hAnsi="Times New Roman" w:cs="Times New Roman"/>
          <w:b/>
          <w:sz w:val="24"/>
          <w:szCs w:val="24"/>
        </w:rPr>
        <w:t>项；战事扩大是</w:t>
      </w:r>
      <w:r w:rsidR="00A6125B">
        <w:rPr>
          <w:rFonts w:ascii="Times New Roman" w:eastAsia="华文楷体" w:hAnsi="Times New Roman" w:cs="Times New Roman" w:hint="eastAsia"/>
          <w:b/>
          <w:sz w:val="24"/>
          <w:szCs w:val="24"/>
        </w:rPr>
        <w:t>由</w:t>
      </w:r>
      <w:r w:rsidRPr="000D390E">
        <w:rPr>
          <w:rFonts w:ascii="Times New Roman" w:eastAsia="华文楷体" w:hAnsi="Times New Roman" w:cs="Times New Roman"/>
          <w:b/>
          <w:sz w:val="24"/>
          <w:szCs w:val="24"/>
        </w:rPr>
        <w:t>帝国主义国家之间</w:t>
      </w:r>
      <w:r w:rsidRPr="000D390E">
        <w:rPr>
          <w:rFonts w:ascii="Times New Roman" w:eastAsia="华文楷体" w:hAnsi="Times New Roman" w:cs="Times New Roman"/>
          <w:b/>
          <w:sz w:val="24"/>
          <w:szCs w:val="24"/>
        </w:rPr>
        <w:lastRenderedPageBreak/>
        <w:t>的利益冲突和矛盾无法调和，以及军事同盟体系等多方面因素共同影响的，不能简单地归因为乐观的战争观，排除</w:t>
      </w:r>
      <w:r w:rsidRPr="000D390E">
        <w:rPr>
          <w:rFonts w:ascii="Times New Roman" w:eastAsia="华文楷体" w:hAnsi="Times New Roman" w:cs="Times New Roman"/>
          <w:b/>
          <w:sz w:val="24"/>
          <w:szCs w:val="24"/>
        </w:rPr>
        <w:t>C</w:t>
      </w:r>
      <w:r w:rsidRPr="000D390E">
        <w:rPr>
          <w:rFonts w:ascii="Times New Roman" w:eastAsia="华文楷体" w:hAnsi="Times New Roman" w:cs="Times New Roman"/>
          <w:b/>
          <w:sz w:val="24"/>
          <w:szCs w:val="24"/>
        </w:rPr>
        <w:t>项；第一次世界大战爆发前，欧洲的主要民族国家已经基本形成，排除</w:t>
      </w:r>
      <w:r w:rsidRPr="000D390E">
        <w:rPr>
          <w:rFonts w:ascii="Times New Roman" w:eastAsia="华文楷体" w:hAnsi="Times New Roman" w:cs="Times New Roman"/>
          <w:b/>
          <w:sz w:val="24"/>
          <w:szCs w:val="24"/>
        </w:rPr>
        <w:t>D</w:t>
      </w:r>
      <w:r w:rsidRPr="000D390E">
        <w:rPr>
          <w:rFonts w:ascii="Times New Roman" w:eastAsia="华文楷体" w:hAnsi="Times New Roman" w:cs="Times New Roman"/>
          <w:b/>
          <w:sz w:val="24"/>
          <w:szCs w:val="24"/>
        </w:rPr>
        <w:t>项。</w:t>
      </w:r>
    </w:p>
    <w:p w14:paraId="151D3307" w14:textId="77777777" w:rsidR="00BA0796" w:rsidRPr="000D390E" w:rsidRDefault="00BA0796" w:rsidP="00BA0796">
      <w:pPr>
        <w:pStyle w:val="a7"/>
        <w:tabs>
          <w:tab w:val="left" w:pos="4536"/>
        </w:tabs>
        <w:snapToGrid w:val="0"/>
        <w:spacing w:line="360" w:lineRule="auto"/>
        <w:rPr>
          <w:rFonts w:ascii="Times New Roman" w:hAnsi="Times New Roman" w:cs="Times New Roman"/>
          <w:b/>
          <w:sz w:val="24"/>
          <w:szCs w:val="24"/>
        </w:rPr>
      </w:pPr>
      <w:r w:rsidRPr="000D390E">
        <w:rPr>
          <w:rFonts w:ascii="Times New Roman" w:eastAsia="黑体" w:hAnsi="Times New Roman" w:cs="Times New Roman"/>
          <w:b/>
          <w:sz w:val="24"/>
          <w:szCs w:val="24"/>
        </w:rPr>
        <w:t>知识点</w:t>
      </w:r>
      <w:r w:rsidRPr="000D390E">
        <w:rPr>
          <w:rFonts w:ascii="Times New Roman" w:eastAsia="黑体" w:hAnsi="Times New Roman" w:cs="Times New Roman"/>
          <w:b/>
          <w:sz w:val="24"/>
          <w:szCs w:val="24"/>
        </w:rPr>
        <w:t>3</w:t>
      </w:r>
      <w:r w:rsidRPr="000D390E">
        <w:rPr>
          <w:rFonts w:ascii="Times New Roman" w:eastAsia="黑体" w:hAnsi="Times New Roman" w:cs="Times New Roman"/>
          <w:b/>
          <w:sz w:val="24"/>
          <w:szCs w:val="24"/>
        </w:rPr>
        <w:t xml:space="preserve">　一战后的国际秩序</w:t>
      </w:r>
    </w:p>
    <w:p w14:paraId="1C3B60B9" w14:textId="77777777" w:rsidR="00BA0796" w:rsidRPr="000D390E" w:rsidRDefault="00BA0796" w:rsidP="00BA079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5.</w:t>
      </w:r>
      <w:r w:rsidRPr="000D390E">
        <w:rPr>
          <w:rFonts w:ascii="Times New Roman" w:hAnsi="Times New Roman" w:cs="Times New Roman"/>
          <w:b/>
          <w:sz w:val="24"/>
          <w:szCs w:val="24"/>
        </w:rPr>
        <w:t>《国际联盟盟约》规定决策时应符合如下原则</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决策人</w:t>
      </w:r>
      <w:r w:rsidRPr="000D390E">
        <w:rPr>
          <w:rFonts w:ascii="Times New Roman" w:hAnsi="Times New Roman" w:cs="Times New Roman"/>
          <w:b/>
          <w:sz w:val="24"/>
          <w:szCs w:val="24"/>
        </w:rPr>
        <w:t>(</w:t>
      </w:r>
      <w:r w:rsidRPr="000D390E">
        <w:rPr>
          <w:rFonts w:ascii="Times New Roman" w:hAnsi="Times New Roman" w:cs="Times New Roman"/>
          <w:b/>
          <w:sz w:val="24"/>
          <w:szCs w:val="24"/>
        </w:rPr>
        <w:t>国</w:t>
      </w:r>
      <w:r w:rsidRPr="000D390E">
        <w:rPr>
          <w:rFonts w:ascii="Times New Roman" w:hAnsi="Times New Roman" w:cs="Times New Roman"/>
          <w:b/>
          <w:sz w:val="24"/>
          <w:szCs w:val="24"/>
        </w:rPr>
        <w:t>)</w:t>
      </w:r>
      <w:r w:rsidRPr="000D390E">
        <w:rPr>
          <w:rFonts w:ascii="Times New Roman" w:hAnsi="Times New Roman" w:cs="Times New Roman"/>
          <w:b/>
          <w:sz w:val="24"/>
          <w:szCs w:val="24"/>
        </w:rPr>
        <w:t>形式上都平等地享有决策权，任何一个否决行动，对决策方案能否最终通过都具有决定性的意义。这一规定</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2CFA5022" w14:textId="77777777" w:rsidR="00BA0796" w:rsidRPr="000D390E" w:rsidRDefault="00BA0796" w:rsidP="00BA079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．削</w:t>
      </w:r>
      <w:r w:rsidRPr="000D390E">
        <w:rPr>
          <w:rFonts w:ascii="Times New Roman" w:hAnsi="Times New Roman" w:cs="Times New Roman" w:hint="eastAsia"/>
          <w:b/>
          <w:sz w:val="24"/>
          <w:szCs w:val="24"/>
        </w:rPr>
        <w:t>弱了欧洲对殖民地的掌控力</w:t>
      </w:r>
    </w:p>
    <w:p w14:paraId="19E0E14D" w14:textId="59C72559" w:rsidR="00BA0796" w:rsidRPr="000D390E" w:rsidRDefault="00BA0796" w:rsidP="00BA079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hint="eastAsia"/>
          <w:b/>
          <w:sz w:val="24"/>
          <w:szCs w:val="24"/>
        </w:rPr>
        <w:t>．</w:t>
      </w:r>
      <w:r w:rsidRPr="000D390E">
        <w:rPr>
          <w:rFonts w:ascii="Times New Roman" w:hAnsi="Times New Roman" w:cs="Times New Roman"/>
          <w:b/>
          <w:sz w:val="24"/>
          <w:szCs w:val="24"/>
        </w:rPr>
        <w:t>制约了</w:t>
      </w:r>
      <w:r w:rsidR="00A6125B">
        <w:rPr>
          <w:rFonts w:ascii="Times New Roman" w:hAnsi="Times New Roman" w:cs="Times New Roman" w:hint="eastAsia"/>
          <w:b/>
          <w:sz w:val="24"/>
          <w:szCs w:val="24"/>
        </w:rPr>
        <w:t>国际联盟</w:t>
      </w:r>
      <w:r w:rsidRPr="000D390E">
        <w:rPr>
          <w:rFonts w:ascii="Times New Roman" w:hAnsi="Times New Roman" w:cs="Times New Roman"/>
          <w:b/>
          <w:sz w:val="24"/>
          <w:szCs w:val="24"/>
        </w:rPr>
        <w:t>维护和平的效能</w:t>
      </w:r>
    </w:p>
    <w:p w14:paraId="632FFC3F" w14:textId="6DF033A9" w:rsidR="00BA0796" w:rsidRPr="000D390E" w:rsidRDefault="00BA0796" w:rsidP="00BA079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．有利于殖民地半殖民地</w:t>
      </w:r>
      <w:r w:rsidR="00A6125B">
        <w:rPr>
          <w:rFonts w:ascii="Times New Roman" w:hAnsi="Times New Roman" w:cs="Times New Roman" w:hint="eastAsia"/>
          <w:b/>
          <w:sz w:val="24"/>
          <w:szCs w:val="24"/>
        </w:rPr>
        <w:t>地区</w:t>
      </w:r>
      <w:r w:rsidRPr="000D390E">
        <w:rPr>
          <w:rFonts w:ascii="Times New Roman" w:hAnsi="Times New Roman" w:cs="Times New Roman"/>
          <w:b/>
          <w:sz w:val="24"/>
          <w:szCs w:val="24"/>
        </w:rPr>
        <w:t>的解放</w:t>
      </w:r>
    </w:p>
    <w:p w14:paraId="42ECDC58" w14:textId="77777777" w:rsidR="00BA0796" w:rsidRPr="000D390E" w:rsidRDefault="00BA0796" w:rsidP="00BA079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．使国联逐渐摆脱大国的控制</w:t>
      </w:r>
    </w:p>
    <w:p w14:paraId="13CE058C" w14:textId="0F42A4C9" w:rsidR="00BA0796" w:rsidRPr="000D390E" w:rsidRDefault="00BA0796" w:rsidP="00BA079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根据材料</w:t>
      </w:r>
      <w:r w:rsidRPr="000D390E">
        <w:rPr>
          <w:rFonts w:hAnsi="宋体" w:cs="Times New Roman"/>
          <w:b/>
          <w:sz w:val="24"/>
          <w:szCs w:val="24"/>
        </w:rPr>
        <w:t>“</w:t>
      </w:r>
      <w:r w:rsidRPr="000D390E">
        <w:rPr>
          <w:rFonts w:ascii="Times New Roman" w:eastAsia="华文楷体" w:hAnsi="Times New Roman" w:cs="Times New Roman"/>
          <w:b/>
          <w:sz w:val="24"/>
          <w:szCs w:val="24"/>
        </w:rPr>
        <w:t>任何一个否决行动，对决策方案能否最终通过都具有决定性的意义</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并结合所学知识可知，这一规定是</w:t>
      </w:r>
      <w:r w:rsidRPr="000D390E">
        <w:rPr>
          <w:rFonts w:hAnsi="宋体" w:cs="Times New Roman"/>
          <w:b/>
          <w:sz w:val="24"/>
          <w:szCs w:val="24"/>
        </w:rPr>
        <w:t>“</w:t>
      </w:r>
      <w:r w:rsidRPr="000D390E">
        <w:rPr>
          <w:rFonts w:ascii="Times New Roman" w:eastAsia="华文楷体" w:hAnsi="Times New Roman" w:cs="Times New Roman"/>
          <w:b/>
          <w:sz w:val="24"/>
          <w:szCs w:val="24"/>
        </w:rPr>
        <w:t>全体一致</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原则，使其失去了对侵略行为采取任何有效行动的可能性，无法制止战争发生，故选</w:t>
      </w:r>
      <w:r w:rsidRPr="000D390E">
        <w:rPr>
          <w:rFonts w:ascii="Times New Roman" w:eastAsia="华文楷体" w:hAnsi="Times New Roman" w:cs="Times New Roman"/>
          <w:b/>
          <w:sz w:val="24"/>
          <w:szCs w:val="24"/>
        </w:rPr>
        <w:t>B</w:t>
      </w:r>
      <w:r w:rsidRPr="000D390E">
        <w:rPr>
          <w:rFonts w:ascii="Times New Roman" w:eastAsia="华文楷体" w:hAnsi="Times New Roman" w:cs="Times New Roman"/>
          <w:b/>
          <w:sz w:val="24"/>
          <w:szCs w:val="24"/>
        </w:rPr>
        <w:t>项；</w:t>
      </w:r>
      <w:r w:rsidR="00A6125B">
        <w:rPr>
          <w:rFonts w:ascii="Times New Roman" w:eastAsia="华文楷体" w:hAnsi="Times New Roman" w:cs="Times New Roman" w:hint="eastAsia"/>
          <w:b/>
          <w:sz w:val="24"/>
          <w:szCs w:val="24"/>
        </w:rPr>
        <w:t>国际联盟</w:t>
      </w:r>
      <w:r w:rsidRPr="000D390E">
        <w:rPr>
          <w:rFonts w:ascii="Times New Roman" w:eastAsia="华文楷体" w:hAnsi="Times New Roman" w:cs="Times New Roman"/>
          <w:b/>
          <w:sz w:val="24"/>
          <w:szCs w:val="24"/>
        </w:rPr>
        <w:t>是英法维护自己既得利益的工具，不可能削弱对殖民地的掌控力，排除</w:t>
      </w:r>
      <w:r w:rsidRPr="000D390E">
        <w:rPr>
          <w:rFonts w:ascii="Times New Roman" w:eastAsia="华文楷体" w:hAnsi="Times New Roman" w:cs="Times New Roman"/>
          <w:b/>
          <w:sz w:val="24"/>
          <w:szCs w:val="24"/>
        </w:rPr>
        <w:t>A</w:t>
      </w:r>
      <w:r w:rsidRPr="000D390E">
        <w:rPr>
          <w:rFonts w:ascii="Times New Roman" w:eastAsia="华文楷体" w:hAnsi="Times New Roman" w:cs="Times New Roman"/>
          <w:b/>
          <w:sz w:val="24"/>
          <w:szCs w:val="24"/>
        </w:rPr>
        <w:t>项；这一规定是对成员国的规定，与殖民地半殖民地</w:t>
      </w:r>
      <w:r w:rsidR="00A6125B">
        <w:rPr>
          <w:rFonts w:ascii="Times New Roman" w:eastAsia="华文楷体" w:hAnsi="Times New Roman" w:cs="Times New Roman" w:hint="eastAsia"/>
          <w:b/>
          <w:sz w:val="24"/>
          <w:szCs w:val="24"/>
        </w:rPr>
        <w:t>地区</w:t>
      </w:r>
      <w:r w:rsidRPr="000D390E">
        <w:rPr>
          <w:rFonts w:ascii="Times New Roman" w:eastAsia="华文楷体" w:hAnsi="Times New Roman" w:cs="Times New Roman"/>
          <w:b/>
          <w:sz w:val="24"/>
          <w:szCs w:val="24"/>
        </w:rPr>
        <w:t>无关，排除</w:t>
      </w:r>
      <w:r w:rsidRPr="000D390E">
        <w:rPr>
          <w:rFonts w:ascii="Times New Roman" w:eastAsia="华文楷体" w:hAnsi="Times New Roman" w:cs="Times New Roman"/>
          <w:b/>
          <w:sz w:val="24"/>
          <w:szCs w:val="24"/>
        </w:rPr>
        <w:t>C</w:t>
      </w:r>
      <w:r w:rsidRPr="000D390E">
        <w:rPr>
          <w:rFonts w:ascii="Times New Roman" w:eastAsia="华文楷体" w:hAnsi="Times New Roman" w:cs="Times New Roman"/>
          <w:b/>
          <w:sz w:val="24"/>
          <w:szCs w:val="24"/>
        </w:rPr>
        <w:t>项；结合所学知识可知，</w:t>
      </w:r>
      <w:r w:rsidR="00A6125B">
        <w:rPr>
          <w:rFonts w:ascii="Times New Roman" w:eastAsia="华文楷体" w:hAnsi="Times New Roman" w:cs="Times New Roman" w:hint="eastAsia"/>
          <w:b/>
          <w:sz w:val="24"/>
          <w:szCs w:val="24"/>
        </w:rPr>
        <w:t>国际联盟</w:t>
      </w:r>
      <w:r w:rsidRPr="000D390E">
        <w:rPr>
          <w:rFonts w:ascii="Times New Roman" w:eastAsia="华文楷体" w:hAnsi="Times New Roman" w:cs="Times New Roman"/>
          <w:b/>
          <w:sz w:val="24"/>
          <w:szCs w:val="24"/>
        </w:rPr>
        <w:t>自</w:t>
      </w:r>
      <w:r w:rsidRPr="000D390E">
        <w:rPr>
          <w:rFonts w:ascii="Times New Roman" w:eastAsia="华文楷体" w:hAnsi="Times New Roman" w:cs="Times New Roman" w:hint="eastAsia"/>
          <w:b/>
          <w:sz w:val="24"/>
          <w:szCs w:val="24"/>
        </w:rPr>
        <w:t>成立起就被英法控制，成为其操纵国际事务的工具，排除</w:t>
      </w:r>
      <w:r w:rsidRPr="000D390E">
        <w:rPr>
          <w:rFonts w:ascii="Times New Roman" w:eastAsia="华文楷体" w:hAnsi="Times New Roman" w:cs="Times New Roman"/>
          <w:b/>
          <w:sz w:val="24"/>
          <w:szCs w:val="24"/>
        </w:rPr>
        <w:t>D</w:t>
      </w:r>
      <w:r w:rsidRPr="000D390E">
        <w:rPr>
          <w:rFonts w:ascii="Times New Roman" w:eastAsia="华文楷体" w:hAnsi="Times New Roman" w:cs="Times New Roman"/>
          <w:b/>
          <w:sz w:val="24"/>
          <w:szCs w:val="24"/>
        </w:rPr>
        <w:t>项。</w:t>
      </w:r>
    </w:p>
    <w:p w14:paraId="61B77CB6" w14:textId="6F5560C0" w:rsidR="00BA0796" w:rsidRPr="000D390E" w:rsidRDefault="00BA0796" w:rsidP="00BA079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6.1921</w:t>
      </w:r>
      <w:r w:rsidRPr="000D390E">
        <w:rPr>
          <w:rFonts w:ascii="Times New Roman" w:hAnsi="Times New Roman" w:cs="Times New Roman"/>
          <w:b/>
          <w:sz w:val="24"/>
          <w:szCs w:val="24"/>
        </w:rPr>
        <w:t>年，在美国倡议召开的华盛顿会议上，各国展开了关于限制海军军备问题的讨论。</w:t>
      </w:r>
      <w:r w:rsidRPr="000D390E">
        <w:rPr>
          <w:rFonts w:ascii="Times New Roman" w:hAnsi="Times New Roman" w:cs="Times New Roman"/>
          <w:b/>
          <w:sz w:val="24"/>
          <w:szCs w:val="24"/>
        </w:rPr>
        <w:t>1922</w:t>
      </w:r>
      <w:r w:rsidRPr="000D390E">
        <w:rPr>
          <w:rFonts w:ascii="Times New Roman" w:hAnsi="Times New Roman" w:cs="Times New Roman"/>
          <w:b/>
          <w:sz w:val="24"/>
          <w:szCs w:val="24"/>
        </w:rPr>
        <w:t>年</w:t>
      </w:r>
      <w:r w:rsidRPr="000D390E">
        <w:rPr>
          <w:rFonts w:ascii="Times New Roman" w:hAnsi="Times New Roman" w:cs="Times New Roman"/>
          <w:b/>
          <w:sz w:val="24"/>
          <w:szCs w:val="24"/>
        </w:rPr>
        <w:t>2</w:t>
      </w:r>
      <w:r w:rsidRPr="000D390E">
        <w:rPr>
          <w:rFonts w:ascii="Times New Roman" w:hAnsi="Times New Roman" w:cs="Times New Roman"/>
          <w:b/>
          <w:sz w:val="24"/>
          <w:szCs w:val="24"/>
        </w:rPr>
        <w:t>月，美</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英</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日</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法</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意五国签订了《五国</w:t>
      </w:r>
      <w:r w:rsidR="001E4EAB">
        <w:rPr>
          <w:rFonts w:ascii="Times New Roman" w:hAnsi="Times New Roman" w:cs="Times New Roman" w:hint="eastAsia"/>
          <w:b/>
          <w:sz w:val="24"/>
          <w:szCs w:val="24"/>
        </w:rPr>
        <w:t>关于限制海军军备</w:t>
      </w:r>
      <w:r w:rsidRPr="000D390E">
        <w:rPr>
          <w:rFonts w:ascii="Times New Roman" w:hAnsi="Times New Roman" w:cs="Times New Roman"/>
          <w:b/>
          <w:sz w:val="24"/>
          <w:szCs w:val="24"/>
        </w:rPr>
        <w:t>条约》，该条约规定了五国主力舰总吨位的比例，从而开启了五国长达</w:t>
      </w:r>
      <w:r w:rsidRPr="000D390E">
        <w:rPr>
          <w:rFonts w:ascii="Times New Roman" w:hAnsi="Times New Roman" w:cs="Times New Roman"/>
          <w:b/>
          <w:sz w:val="24"/>
          <w:szCs w:val="24"/>
        </w:rPr>
        <w:t>15</w:t>
      </w:r>
      <w:r w:rsidRPr="000D390E">
        <w:rPr>
          <w:rFonts w:ascii="Times New Roman" w:hAnsi="Times New Roman" w:cs="Times New Roman"/>
          <w:b/>
          <w:sz w:val="24"/>
          <w:szCs w:val="24"/>
        </w:rPr>
        <w:t>年的</w:t>
      </w:r>
      <w:r w:rsidRPr="000D390E">
        <w:rPr>
          <w:rFonts w:hAnsi="宋体" w:cs="Times New Roman"/>
          <w:b/>
          <w:sz w:val="24"/>
          <w:szCs w:val="24"/>
        </w:rPr>
        <w:t>“</w:t>
      </w:r>
      <w:r w:rsidRPr="000D390E">
        <w:rPr>
          <w:rFonts w:ascii="Times New Roman" w:hAnsi="Times New Roman" w:cs="Times New Roman"/>
          <w:b/>
          <w:sz w:val="24"/>
          <w:szCs w:val="24"/>
        </w:rPr>
        <w:t>建舰休息期</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。据此可知，《五国</w:t>
      </w:r>
      <w:r w:rsidR="001E4EAB">
        <w:rPr>
          <w:rFonts w:ascii="Times New Roman" w:hAnsi="Times New Roman" w:cs="Times New Roman" w:hint="eastAsia"/>
          <w:b/>
          <w:sz w:val="24"/>
          <w:szCs w:val="24"/>
        </w:rPr>
        <w:t>关于限制海军军备</w:t>
      </w:r>
      <w:r w:rsidRPr="000D390E">
        <w:rPr>
          <w:rFonts w:ascii="Times New Roman" w:hAnsi="Times New Roman" w:cs="Times New Roman"/>
          <w:b/>
          <w:sz w:val="24"/>
          <w:szCs w:val="24"/>
        </w:rPr>
        <w:t>条约》的签订</w:t>
      </w:r>
      <w:r w:rsidRPr="000D390E">
        <w:rPr>
          <w:rFonts w:ascii="Times New Roman" w:hAnsi="Times New Roman" w:cs="Times New Roman"/>
          <w:b/>
          <w:sz w:val="24"/>
          <w:szCs w:val="24"/>
        </w:rPr>
        <w:ptab w:relativeTo="indent" w:alignment="right" w:leader="none"/>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57383C70" w14:textId="77777777" w:rsidR="00BA0796" w:rsidRPr="000D390E" w:rsidRDefault="00BA0796" w:rsidP="00BA079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．缓和了列强间的军备竞赛</w:t>
      </w:r>
    </w:p>
    <w:p w14:paraId="23738B3A" w14:textId="77777777" w:rsidR="00BA0796" w:rsidRPr="000D390E" w:rsidRDefault="00BA0796" w:rsidP="00BA079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．提高了美国海军的影响力</w:t>
      </w:r>
    </w:p>
    <w:p w14:paraId="22B0F12F" w14:textId="77777777" w:rsidR="00BA0796" w:rsidRPr="000D390E" w:rsidRDefault="00BA0796" w:rsidP="00BA079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．限制了日本主力舰的发展</w:t>
      </w:r>
    </w:p>
    <w:p w14:paraId="79216BFE" w14:textId="77777777" w:rsidR="00BA0796" w:rsidRPr="000D390E" w:rsidRDefault="00BA0796" w:rsidP="00BA079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．冲击了英国海上霸主地位</w:t>
      </w:r>
    </w:p>
    <w:p w14:paraId="1238D9E6" w14:textId="2CD7AEA4" w:rsidR="00BA0796" w:rsidRPr="000D390E" w:rsidRDefault="00BA0796" w:rsidP="00BA079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根据材料</w:t>
      </w:r>
      <w:r w:rsidRPr="000D390E">
        <w:rPr>
          <w:rFonts w:hAnsi="宋体" w:cs="Times New Roman"/>
          <w:b/>
          <w:sz w:val="24"/>
          <w:szCs w:val="24"/>
        </w:rPr>
        <w:t>“</w:t>
      </w:r>
      <w:r w:rsidRPr="000D390E">
        <w:rPr>
          <w:rFonts w:ascii="Times New Roman" w:eastAsia="华文楷体" w:hAnsi="Times New Roman" w:cs="Times New Roman"/>
          <w:b/>
          <w:sz w:val="24"/>
          <w:szCs w:val="24"/>
        </w:rPr>
        <w:t>该条约规定</w:t>
      </w:r>
      <w:r w:rsidRPr="000D390E">
        <w:rPr>
          <w:rFonts w:ascii="Times New Roman" w:eastAsia="华文楷体" w:hAnsi="Times New Roman" w:cs="Times New Roman" w:hint="eastAsia"/>
          <w:b/>
          <w:sz w:val="24"/>
          <w:szCs w:val="24"/>
        </w:rPr>
        <w:t>了五国主力舰总吨位的比例，从而开启了五国长达</w:t>
      </w:r>
      <w:r w:rsidRPr="000D390E">
        <w:rPr>
          <w:rFonts w:ascii="Times New Roman" w:eastAsia="华文楷体" w:hAnsi="Times New Roman" w:cs="Times New Roman"/>
          <w:b/>
          <w:sz w:val="24"/>
          <w:szCs w:val="24"/>
        </w:rPr>
        <w:t>15</w:t>
      </w:r>
      <w:r w:rsidRPr="000D390E">
        <w:rPr>
          <w:rFonts w:ascii="Times New Roman" w:eastAsia="华文楷体" w:hAnsi="Times New Roman" w:cs="Times New Roman"/>
          <w:b/>
          <w:sz w:val="24"/>
          <w:szCs w:val="24"/>
        </w:rPr>
        <w:t>年的</w:t>
      </w:r>
      <w:r w:rsidRPr="000D390E">
        <w:rPr>
          <w:rFonts w:hAnsi="宋体" w:cs="Times New Roman"/>
          <w:b/>
          <w:sz w:val="24"/>
          <w:szCs w:val="24"/>
        </w:rPr>
        <w:t>‘</w:t>
      </w:r>
      <w:r w:rsidRPr="000D390E">
        <w:rPr>
          <w:rFonts w:ascii="Times New Roman" w:eastAsia="华文楷体" w:hAnsi="Times New Roman" w:cs="Times New Roman"/>
          <w:b/>
          <w:sz w:val="24"/>
          <w:szCs w:val="24"/>
        </w:rPr>
        <w:t>建舰休息期</w:t>
      </w:r>
      <w:r w:rsidRPr="000D390E">
        <w:rPr>
          <w:rFonts w:hAnsi="宋体" w:cs="Times New Roman"/>
          <w:b/>
          <w:sz w:val="24"/>
          <w:szCs w:val="24"/>
        </w:rPr>
        <w:t>’</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可以看出《</w:t>
      </w:r>
      <w:r w:rsidR="001E4EAB" w:rsidRPr="001E4EAB">
        <w:rPr>
          <w:rFonts w:ascii="Times New Roman" w:eastAsia="华文楷体" w:hAnsi="Times New Roman" w:cs="Times New Roman" w:hint="eastAsia"/>
          <w:b/>
          <w:sz w:val="24"/>
          <w:szCs w:val="24"/>
        </w:rPr>
        <w:t>五国关于限制海军军备条约</w:t>
      </w:r>
      <w:r w:rsidRPr="000D390E">
        <w:rPr>
          <w:rFonts w:ascii="Times New Roman" w:eastAsia="华文楷体" w:hAnsi="Times New Roman" w:cs="Times New Roman"/>
          <w:b/>
          <w:sz w:val="24"/>
          <w:szCs w:val="24"/>
        </w:rPr>
        <w:t>》的签订</w:t>
      </w:r>
      <w:r w:rsidRPr="000D390E">
        <w:rPr>
          <w:rFonts w:ascii="Times New Roman" w:eastAsia="华文楷体" w:hAnsi="Times New Roman" w:cs="Times New Roman"/>
          <w:b/>
          <w:sz w:val="24"/>
          <w:szCs w:val="24"/>
        </w:rPr>
        <w:lastRenderedPageBreak/>
        <w:t>缓和了列强间的军备竞赛，故</w:t>
      </w:r>
      <w:r w:rsidRPr="000D390E">
        <w:rPr>
          <w:rFonts w:ascii="Times New Roman" w:eastAsia="华文楷体" w:hAnsi="Times New Roman" w:cs="Times New Roman"/>
          <w:b/>
          <w:sz w:val="24"/>
          <w:szCs w:val="24"/>
        </w:rPr>
        <w:t>A</w:t>
      </w:r>
      <w:r w:rsidRPr="000D390E">
        <w:rPr>
          <w:rFonts w:ascii="Times New Roman" w:eastAsia="华文楷体" w:hAnsi="Times New Roman" w:cs="Times New Roman"/>
          <w:b/>
          <w:sz w:val="24"/>
          <w:szCs w:val="24"/>
        </w:rPr>
        <w:t>项正确。</w:t>
      </w:r>
    </w:p>
    <w:p w14:paraId="2A0C1251" w14:textId="77777777" w:rsidR="00BA0796" w:rsidRPr="000D390E" w:rsidRDefault="00BA0796" w:rsidP="00BA0796">
      <w:pPr>
        <w:pStyle w:val="a7"/>
        <w:tabs>
          <w:tab w:val="left" w:pos="4536"/>
        </w:tabs>
        <w:snapToGrid w:val="0"/>
        <w:spacing w:line="360" w:lineRule="auto"/>
        <w:jc w:val="center"/>
        <w:rPr>
          <w:rFonts w:ascii="Times New Roman" w:hAnsi="Times New Roman" w:cs="Times New Roman"/>
          <w:b/>
          <w:sz w:val="24"/>
          <w:szCs w:val="24"/>
        </w:rPr>
      </w:pP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INCLUDEPICTURE  "B</w:instrText>
      </w:r>
      <w:r w:rsidRPr="000D390E">
        <w:rPr>
          <w:rFonts w:ascii="Times New Roman" w:hAnsi="Times New Roman" w:cs="Times New Roman"/>
          <w:b/>
          <w:sz w:val="24"/>
          <w:szCs w:val="24"/>
        </w:rPr>
        <w:instrText>组</w:instrText>
      </w:r>
      <w:r w:rsidRPr="000D390E">
        <w:rPr>
          <w:rFonts w:ascii="Times New Roman" w:hAnsi="Times New Roman" w:cs="Times New Roman"/>
          <w:b/>
          <w:sz w:val="24"/>
          <w:szCs w:val="24"/>
        </w:rPr>
        <w:instrText xml:space="preserve">.TIF"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"D:\\2025</w:instrText>
      </w:r>
      <w:r w:rsidRPr="000D390E">
        <w:rPr>
          <w:rFonts w:ascii="Times New Roman" w:hAnsi="Times New Roman" w:cs="Times New Roman" w:hint="eastAsia"/>
          <w:b/>
          <w:sz w:val="24"/>
          <w:szCs w:val="24"/>
        </w:rPr>
        <w:instrText>同步课件</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方正文件</w:instrText>
      </w:r>
      <w:r w:rsidRPr="000D390E">
        <w:rPr>
          <w:rFonts w:ascii="Times New Roman" w:hAnsi="Times New Roman" w:cs="Times New Roman" w:hint="eastAsia"/>
          <w:b/>
          <w:sz w:val="24"/>
          <w:szCs w:val="24"/>
        </w:rPr>
        <w:instrText>\\11.4\\25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教师用书（海南）</w:instrText>
      </w:r>
      <w:r w:rsidRPr="000D390E">
        <w:rPr>
          <w:rFonts w:ascii="Times New Roman" w:hAnsi="Times New Roman" w:cs="Times New Roman" w:hint="eastAsia"/>
          <w:b/>
          <w:sz w:val="24"/>
          <w:szCs w:val="24"/>
        </w:rPr>
        <w:instrText>11.4</w:instrText>
      </w:r>
      <w:r w:rsidRPr="000D390E">
        <w:rPr>
          <w:rFonts w:ascii="Times New Roman" w:hAnsi="Times New Roman" w:cs="Times New Roman" w:hint="eastAsia"/>
          <w:b/>
          <w:sz w:val="24"/>
          <w:szCs w:val="24"/>
        </w:rPr>
        <w:instrText>董</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中外历史</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下（教用）海南</w:instrText>
      </w:r>
      <w:r w:rsidRPr="000D390E">
        <w:rPr>
          <w:rFonts w:ascii="Times New Roman" w:hAnsi="Times New Roman" w:cs="Times New Roman" w:hint="eastAsia"/>
          <w:b/>
          <w:sz w:val="24"/>
          <w:szCs w:val="24"/>
        </w:rPr>
        <w:instrText>\\B</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"C:\\Users\\Administrator\\Downloads\\25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)\\B</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)\\B</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)\\B</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)\\B</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)\\B</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INCLUDEPICTURE  "C:\\Users\\Administrator\\Desktop\\25</w:instrText>
      </w:r>
      <w:r>
        <w:rPr>
          <w:rFonts w:ascii="Times New Roman" w:hAnsi="Times New Roman" w:cs="Times New Roman" w:hint="eastAsia"/>
          <w:b/>
          <w:sz w:val="24"/>
          <w:szCs w:val="24"/>
        </w:rPr>
        <w:instrText>秋</w:instrText>
      </w:r>
      <w:r>
        <w:rPr>
          <w:rFonts w:ascii="Times New Roman" w:hAnsi="Times New Roman" w:cs="Times New Roman" w:hint="eastAsia"/>
          <w:b/>
          <w:sz w:val="24"/>
          <w:szCs w:val="24"/>
        </w:rPr>
        <w:instrText>-26</w:instrText>
      </w:r>
      <w:r>
        <w:rPr>
          <w:rFonts w:ascii="Times New Roman" w:hAnsi="Times New Roman" w:cs="Times New Roman" w:hint="eastAsia"/>
          <w:b/>
          <w:sz w:val="24"/>
          <w:szCs w:val="24"/>
        </w:rPr>
        <w:instrText>春海南新课程同步练习册</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历史必修中外历史纲要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初稿</w:instrText>
      </w:r>
      <w:r>
        <w:rPr>
          <w:rFonts w:ascii="Times New Roman" w:hAnsi="Times New Roman" w:cs="Times New Roman" w:hint="eastAsia"/>
          <w:b/>
          <w:sz w:val="24"/>
          <w:szCs w:val="24"/>
        </w:rPr>
        <w:instrText>)\\B</w:instrText>
      </w:r>
      <w:r>
        <w:rPr>
          <w:rFonts w:ascii="Times New Roman" w:hAnsi="Times New Roman" w:cs="Times New Roman" w:hint="eastAsia"/>
          <w:b/>
          <w:sz w:val="24"/>
          <w:szCs w:val="24"/>
        </w:rPr>
        <w:instrText>组</w:instrText>
      </w:r>
      <w:r>
        <w:rPr>
          <w:rFonts w:ascii="Times New Roman" w:hAnsi="Times New Roman" w:cs="Times New Roman" w:hint="eastAsia"/>
          <w:b/>
          <w:sz w:val="24"/>
          <w:szCs w:val="24"/>
        </w:rPr>
        <w:instrText>.TIF"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sidR="00CD193A">
        <w:rPr>
          <w:rFonts w:ascii="Times New Roman" w:hAnsi="Times New Roman" w:cs="Times New Roman"/>
          <w:b/>
          <w:sz w:val="24"/>
          <w:szCs w:val="24"/>
        </w:rPr>
        <w:fldChar w:fldCharType="begin"/>
      </w:r>
      <w:r w:rsidR="00CD193A">
        <w:rPr>
          <w:rFonts w:ascii="Times New Roman" w:hAnsi="Times New Roman" w:cs="Times New Roman"/>
          <w:b/>
          <w:sz w:val="24"/>
          <w:szCs w:val="24"/>
        </w:rPr>
        <w:instrText xml:space="preserve"> </w:instrText>
      </w:r>
      <w:r w:rsidR="00CD193A">
        <w:rPr>
          <w:rFonts w:ascii="Times New Roman" w:hAnsi="Times New Roman" w:cs="Times New Roman" w:hint="eastAsia"/>
          <w:b/>
          <w:sz w:val="24"/>
          <w:szCs w:val="24"/>
        </w:rPr>
        <w:instrText>INCLUDEPICTURE  "C:\\Users\\admin\\Desktop\\25</w:instrText>
      </w:r>
      <w:r w:rsidR="00CD193A">
        <w:rPr>
          <w:rFonts w:ascii="Times New Roman" w:hAnsi="Times New Roman" w:cs="Times New Roman" w:hint="eastAsia"/>
          <w:b/>
          <w:sz w:val="24"/>
          <w:szCs w:val="24"/>
        </w:rPr>
        <w:instrText>秋</w:instrText>
      </w:r>
      <w:r w:rsidR="00CD193A">
        <w:rPr>
          <w:rFonts w:ascii="Times New Roman" w:hAnsi="Times New Roman" w:cs="Times New Roman" w:hint="eastAsia"/>
          <w:b/>
          <w:sz w:val="24"/>
          <w:szCs w:val="24"/>
        </w:rPr>
        <w:instrText>-26</w:instrText>
      </w:r>
      <w:r w:rsidR="00CD193A">
        <w:rPr>
          <w:rFonts w:ascii="Times New Roman" w:hAnsi="Times New Roman" w:cs="Times New Roman" w:hint="eastAsia"/>
          <w:b/>
          <w:sz w:val="24"/>
          <w:szCs w:val="24"/>
        </w:rPr>
        <w:instrText>春海南新课程同步练习册</w:instrText>
      </w:r>
      <w:r w:rsidR="00CD193A">
        <w:rPr>
          <w:rFonts w:ascii="Times New Roman" w:hAnsi="Times New Roman" w:cs="Times New Roman" w:hint="eastAsia"/>
          <w:b/>
          <w:sz w:val="24"/>
          <w:szCs w:val="24"/>
        </w:rPr>
        <w:instrText xml:space="preserve"> </w:instrText>
      </w:r>
      <w:r w:rsidR="00CD193A">
        <w:rPr>
          <w:rFonts w:ascii="Times New Roman" w:hAnsi="Times New Roman" w:cs="Times New Roman" w:hint="eastAsia"/>
          <w:b/>
          <w:sz w:val="24"/>
          <w:szCs w:val="24"/>
        </w:rPr>
        <w:instrText>历史必修中外历史纲要</w:instrText>
      </w:r>
      <w:r w:rsidR="00CD193A">
        <w:rPr>
          <w:rFonts w:ascii="Times New Roman" w:hAnsi="Times New Roman" w:cs="Times New Roman" w:hint="eastAsia"/>
          <w:b/>
          <w:sz w:val="24"/>
          <w:szCs w:val="24"/>
        </w:rPr>
        <w:instrText xml:space="preserve"> </w:instrText>
      </w:r>
      <w:r w:rsidR="00CD193A">
        <w:rPr>
          <w:rFonts w:ascii="Times New Roman" w:hAnsi="Times New Roman" w:cs="Times New Roman" w:hint="eastAsia"/>
          <w:b/>
          <w:sz w:val="24"/>
          <w:szCs w:val="24"/>
        </w:rPr>
        <w:instrText>下</w:instrText>
      </w:r>
      <w:r w:rsidR="00CD193A">
        <w:rPr>
          <w:rFonts w:ascii="Times New Roman" w:hAnsi="Times New Roman" w:cs="Times New Roman" w:hint="eastAsia"/>
          <w:b/>
          <w:sz w:val="24"/>
          <w:szCs w:val="24"/>
        </w:rPr>
        <w:instrText>(</w:instrText>
      </w:r>
      <w:r w:rsidR="00CD193A">
        <w:rPr>
          <w:rFonts w:ascii="Times New Roman" w:hAnsi="Times New Roman" w:cs="Times New Roman" w:hint="eastAsia"/>
          <w:b/>
          <w:sz w:val="24"/>
          <w:szCs w:val="24"/>
        </w:rPr>
        <w:instrText>初稿</w:instrText>
      </w:r>
      <w:r w:rsidR="00CD193A">
        <w:rPr>
          <w:rFonts w:ascii="Times New Roman" w:hAnsi="Times New Roman" w:cs="Times New Roman" w:hint="eastAsia"/>
          <w:b/>
          <w:sz w:val="24"/>
          <w:szCs w:val="24"/>
        </w:rPr>
        <w:instrText>)\\B</w:instrText>
      </w:r>
      <w:r w:rsidR="00CD193A">
        <w:rPr>
          <w:rFonts w:ascii="Times New Roman" w:hAnsi="Times New Roman" w:cs="Times New Roman" w:hint="eastAsia"/>
          <w:b/>
          <w:sz w:val="24"/>
          <w:szCs w:val="24"/>
        </w:rPr>
        <w:instrText>组</w:instrText>
      </w:r>
      <w:r w:rsidR="00CD193A">
        <w:rPr>
          <w:rFonts w:ascii="Times New Roman" w:hAnsi="Times New Roman" w:cs="Times New Roman" w:hint="eastAsia"/>
          <w:b/>
          <w:sz w:val="24"/>
          <w:szCs w:val="24"/>
        </w:rPr>
        <w:instrText>.TIF" \* MERGEFORMATINET</w:instrText>
      </w:r>
      <w:r w:rsidR="00CD193A">
        <w:rPr>
          <w:rFonts w:ascii="Times New Roman" w:hAnsi="Times New Roman" w:cs="Times New Roman"/>
          <w:b/>
          <w:sz w:val="24"/>
          <w:szCs w:val="24"/>
        </w:rPr>
        <w:instrText xml:space="preserve"> </w:instrText>
      </w:r>
      <w:r w:rsidR="00CD193A">
        <w:rPr>
          <w:rFonts w:ascii="Times New Roman" w:hAnsi="Times New Roman" w:cs="Times New Roman"/>
          <w:b/>
          <w:sz w:val="24"/>
          <w:szCs w:val="24"/>
        </w:rPr>
        <w:fldChar w:fldCharType="separate"/>
      </w:r>
      <w:r w:rsidR="00CD193A">
        <w:rPr>
          <w:rFonts w:ascii="Times New Roman" w:hAnsi="Times New Roman" w:cs="Times New Roman"/>
          <w:b/>
          <w:sz w:val="24"/>
          <w:szCs w:val="24"/>
        </w:rPr>
        <w:pict w14:anchorId="06C78060">
          <v:shape id="_x0000_i1027" type="#_x0000_t75" style="width:211.5pt;height:21pt">
            <v:imagedata r:id="rId10" r:href="rId11"/>
          </v:shape>
        </w:pict>
      </w:r>
      <w:r w:rsidR="00CD193A">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p>
    <w:p w14:paraId="2C276506" w14:textId="77777777" w:rsidR="00BA0796" w:rsidRPr="000D390E" w:rsidRDefault="00BA0796" w:rsidP="00BA079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7.</w:t>
      </w:r>
      <w:r w:rsidRPr="000D390E">
        <w:rPr>
          <w:rFonts w:ascii="Times New Roman" w:hAnsi="Times New Roman" w:cs="Times New Roman"/>
          <w:b/>
          <w:sz w:val="24"/>
          <w:szCs w:val="24"/>
        </w:rPr>
        <w:t>有学者指出</w:t>
      </w:r>
      <w:r w:rsidRPr="000D390E">
        <w:rPr>
          <w:rFonts w:asciiTheme="minorEastAsia" w:eastAsiaTheme="minorEastAsia" w:hAnsiTheme="minorEastAsia" w:cs="Times New Roman"/>
          <w:b/>
          <w:sz w:val="24"/>
          <w:szCs w:val="24"/>
        </w:rPr>
        <w:t>：</w:t>
      </w:r>
      <w:r w:rsidRPr="000D390E">
        <w:rPr>
          <w:rFonts w:hAnsi="宋体" w:cs="Times New Roman"/>
          <w:b/>
          <w:sz w:val="24"/>
          <w:szCs w:val="24"/>
        </w:rPr>
        <w:t>“</w:t>
      </w:r>
      <w:r w:rsidRPr="000D390E">
        <w:rPr>
          <w:rFonts w:ascii="Times New Roman" w:hAnsi="Times New Roman" w:cs="Times New Roman"/>
          <w:b/>
          <w:sz w:val="24"/>
          <w:szCs w:val="24"/>
        </w:rPr>
        <w:t>19</w:t>
      </w:r>
      <w:r w:rsidRPr="000D390E">
        <w:rPr>
          <w:rFonts w:ascii="Times New Roman" w:hAnsi="Times New Roman" w:cs="Times New Roman"/>
          <w:b/>
          <w:sz w:val="24"/>
          <w:szCs w:val="24"/>
        </w:rPr>
        <w:t>世纪末，德国的商贩和英国的行商</w:t>
      </w:r>
      <w:r w:rsidRPr="000D390E">
        <w:rPr>
          <w:rFonts w:hAnsi="宋体" w:cs="Times New Roman"/>
          <w:b/>
          <w:sz w:val="24"/>
          <w:szCs w:val="24"/>
        </w:rPr>
        <w:t>……</w:t>
      </w:r>
      <w:r w:rsidRPr="000D390E">
        <w:rPr>
          <w:rFonts w:ascii="Times New Roman" w:hAnsi="Times New Roman" w:cs="Times New Roman"/>
          <w:b/>
          <w:sz w:val="24"/>
          <w:szCs w:val="24"/>
        </w:rPr>
        <w:t>在地球上每个角落都彼此竞争。无数小冲突会成为大战的借口，总有一天世界上会发生这种大战。</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这说明</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7E5B6879" w14:textId="69539567" w:rsidR="00BA0796" w:rsidRPr="000D390E" w:rsidRDefault="00BA0796" w:rsidP="00BA079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．产业高度重合带来英</w:t>
      </w:r>
      <w:r w:rsidR="001E4EAB">
        <w:rPr>
          <w:rFonts w:ascii="Times New Roman" w:hAnsi="Times New Roman" w:cs="Times New Roman" w:hint="eastAsia"/>
          <w:b/>
          <w:sz w:val="24"/>
          <w:szCs w:val="24"/>
        </w:rPr>
        <w:t>、</w:t>
      </w:r>
      <w:r w:rsidRPr="000D390E">
        <w:rPr>
          <w:rFonts w:ascii="Times New Roman" w:hAnsi="Times New Roman" w:cs="Times New Roman"/>
          <w:b/>
          <w:sz w:val="24"/>
          <w:szCs w:val="24"/>
        </w:rPr>
        <w:t>德激烈竞争</w:t>
      </w:r>
    </w:p>
    <w:p w14:paraId="13C3ED3C" w14:textId="469789BA" w:rsidR="00BA0796" w:rsidRPr="000D390E" w:rsidRDefault="00BA0796" w:rsidP="00BA079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．英</w:t>
      </w:r>
      <w:r w:rsidR="001E4EAB">
        <w:rPr>
          <w:rFonts w:ascii="Times New Roman" w:hAnsi="Times New Roman" w:cs="Times New Roman" w:hint="eastAsia"/>
          <w:b/>
          <w:sz w:val="24"/>
          <w:szCs w:val="24"/>
        </w:rPr>
        <w:t>、</w:t>
      </w:r>
      <w:r w:rsidRPr="000D390E">
        <w:rPr>
          <w:rFonts w:ascii="Times New Roman" w:hAnsi="Times New Roman" w:cs="Times New Roman"/>
          <w:b/>
          <w:sz w:val="24"/>
          <w:szCs w:val="24"/>
        </w:rPr>
        <w:t>德两国殖民地的范围大体相当</w:t>
      </w:r>
    </w:p>
    <w:p w14:paraId="5E70D343" w14:textId="77777777" w:rsidR="00BA0796" w:rsidRPr="000D390E" w:rsidRDefault="00BA0796" w:rsidP="00BA079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．经济竞争是导致战争的重要因素</w:t>
      </w:r>
    </w:p>
    <w:p w14:paraId="2965A196" w14:textId="3E8B8155" w:rsidR="00BA0796" w:rsidRPr="000D390E" w:rsidRDefault="00BA0796" w:rsidP="00BA079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．英国在英</w:t>
      </w:r>
      <w:r w:rsidR="001E4EAB">
        <w:rPr>
          <w:rFonts w:ascii="Times New Roman" w:hAnsi="Times New Roman" w:cs="Times New Roman" w:hint="eastAsia"/>
          <w:b/>
          <w:sz w:val="24"/>
          <w:szCs w:val="24"/>
        </w:rPr>
        <w:t>、</w:t>
      </w:r>
      <w:r w:rsidRPr="000D390E">
        <w:rPr>
          <w:rFonts w:ascii="Times New Roman" w:hAnsi="Times New Roman" w:cs="Times New Roman"/>
          <w:b/>
          <w:sz w:val="24"/>
          <w:szCs w:val="24"/>
        </w:rPr>
        <w:t>德经济竞争中占据优势</w:t>
      </w:r>
    </w:p>
    <w:p w14:paraId="3AF4AEB7" w14:textId="77777777" w:rsidR="00BA0796" w:rsidRPr="000D390E" w:rsidRDefault="00BA0796" w:rsidP="00BA079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 xml:space="preserve">　</w:t>
      </w:r>
      <w:r w:rsidRPr="000D390E">
        <w:rPr>
          <w:rFonts w:ascii="Times New Roman" w:eastAsia="黑体" w:hAnsi="Times New Roman" w:cs="Times New Roman" w:hint="eastAsia"/>
          <w:b/>
          <w:sz w:val="24"/>
          <w:szCs w:val="24"/>
        </w:rPr>
        <w:t>解析</w:t>
      </w:r>
      <w:r w:rsidRPr="000D390E">
        <w:rPr>
          <w:rFonts w:asciiTheme="minorEastAsia" w:eastAsiaTheme="minorEastAsia" w:hAnsiTheme="minorEastAsia" w:cs="Times New Roman" w:hint="eastAsia"/>
          <w:b/>
          <w:sz w:val="24"/>
          <w:szCs w:val="24"/>
        </w:rPr>
        <w:t>：</w:t>
      </w:r>
      <w:r w:rsidRPr="000D390E">
        <w:rPr>
          <w:rFonts w:ascii="Times New Roman" w:eastAsia="华文楷体" w:hAnsi="Times New Roman" w:cs="Times New Roman"/>
          <w:b/>
          <w:sz w:val="24"/>
          <w:szCs w:val="24"/>
        </w:rPr>
        <w:t>根据材料可知，德国和英国的商人在世界市场进行竞争，这些问题最终将会导致世界大战的爆发，说明经济竞争是导致战争的重要因素，故选</w:t>
      </w:r>
      <w:r w:rsidRPr="000D390E">
        <w:rPr>
          <w:rFonts w:ascii="Times New Roman" w:eastAsia="华文楷体" w:hAnsi="Times New Roman" w:cs="Times New Roman"/>
          <w:b/>
          <w:sz w:val="24"/>
          <w:szCs w:val="24"/>
        </w:rPr>
        <w:t>C</w:t>
      </w:r>
      <w:r w:rsidRPr="000D390E">
        <w:rPr>
          <w:rFonts w:ascii="Times New Roman" w:eastAsia="华文楷体" w:hAnsi="Times New Roman" w:cs="Times New Roman"/>
          <w:b/>
          <w:sz w:val="24"/>
          <w:szCs w:val="24"/>
        </w:rPr>
        <w:t>项。材料仅说明德国和英国在世界市场中的经济竞争，没有涉及产业是否重合的问题，排除</w:t>
      </w:r>
      <w:r w:rsidRPr="000D390E">
        <w:rPr>
          <w:rFonts w:ascii="Times New Roman" w:eastAsia="华文楷体" w:hAnsi="Times New Roman" w:cs="Times New Roman"/>
          <w:b/>
          <w:sz w:val="24"/>
          <w:szCs w:val="24"/>
        </w:rPr>
        <w:t>A</w:t>
      </w:r>
      <w:r w:rsidRPr="000D390E">
        <w:rPr>
          <w:rFonts w:ascii="Times New Roman" w:eastAsia="华文楷体" w:hAnsi="Times New Roman" w:cs="Times New Roman"/>
          <w:b/>
          <w:sz w:val="24"/>
          <w:szCs w:val="24"/>
        </w:rPr>
        <w:t>项；材料未体现英德两国殖民地的范围，排除</w:t>
      </w:r>
      <w:r w:rsidRPr="000D390E">
        <w:rPr>
          <w:rFonts w:ascii="Times New Roman" w:eastAsia="华文楷体" w:hAnsi="Times New Roman" w:cs="Times New Roman"/>
          <w:b/>
          <w:sz w:val="24"/>
          <w:szCs w:val="24"/>
        </w:rPr>
        <w:t>B</w:t>
      </w:r>
      <w:r w:rsidRPr="000D390E">
        <w:rPr>
          <w:rFonts w:ascii="Times New Roman" w:eastAsia="华文楷体" w:hAnsi="Times New Roman" w:cs="Times New Roman"/>
          <w:b/>
          <w:sz w:val="24"/>
          <w:szCs w:val="24"/>
        </w:rPr>
        <w:t>项；材料没有涉及英国在英德经济竞争中占据优势的信息，排除</w:t>
      </w:r>
      <w:r w:rsidRPr="000D390E">
        <w:rPr>
          <w:rFonts w:ascii="Times New Roman" w:eastAsia="华文楷体" w:hAnsi="Times New Roman" w:cs="Times New Roman"/>
          <w:b/>
          <w:sz w:val="24"/>
          <w:szCs w:val="24"/>
        </w:rPr>
        <w:t>D</w:t>
      </w:r>
      <w:r w:rsidRPr="000D390E">
        <w:rPr>
          <w:rFonts w:ascii="Times New Roman" w:eastAsia="华文楷体" w:hAnsi="Times New Roman" w:cs="Times New Roman"/>
          <w:b/>
          <w:sz w:val="24"/>
          <w:szCs w:val="24"/>
        </w:rPr>
        <w:t>项。</w:t>
      </w:r>
    </w:p>
    <w:p w14:paraId="57DF774C" w14:textId="77777777" w:rsidR="00BA0796" w:rsidRPr="000D390E" w:rsidRDefault="00BA0796" w:rsidP="00BA079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8.</w:t>
      </w:r>
      <w:r w:rsidRPr="000D390E">
        <w:rPr>
          <w:rFonts w:ascii="Times New Roman" w:hAnsi="Times New Roman" w:cs="Times New Roman"/>
          <w:b/>
          <w:sz w:val="24"/>
          <w:szCs w:val="24"/>
        </w:rPr>
        <w:t>第一次世界大战前，作为法国盟友的英国首相阿斯奎斯说</w:t>
      </w:r>
      <w:r w:rsidRPr="000D390E">
        <w:rPr>
          <w:rFonts w:asciiTheme="minorEastAsia" w:eastAsiaTheme="minorEastAsia" w:hAnsiTheme="minorEastAsia" w:cs="Times New Roman"/>
          <w:b/>
          <w:sz w:val="24"/>
          <w:szCs w:val="24"/>
        </w:rPr>
        <w:t>：</w:t>
      </w:r>
      <w:r w:rsidRPr="000D390E">
        <w:rPr>
          <w:rFonts w:hAnsi="宋体" w:cs="Times New Roman"/>
          <w:b/>
          <w:sz w:val="24"/>
          <w:szCs w:val="24"/>
        </w:rPr>
        <w:t>“</w:t>
      </w:r>
      <w:r w:rsidRPr="000D390E">
        <w:rPr>
          <w:rFonts w:ascii="Times New Roman" w:hAnsi="Times New Roman" w:cs="Times New Roman"/>
          <w:b/>
          <w:sz w:val="24"/>
          <w:szCs w:val="24"/>
        </w:rPr>
        <w:t>我们没有任何给法国或俄国提供陆军或海军帮助的义务。</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第一次世界大战爆发后，英国方面认为</w:t>
      </w:r>
      <w:r w:rsidRPr="000D390E">
        <w:rPr>
          <w:rFonts w:asciiTheme="minorEastAsia" w:eastAsiaTheme="minorEastAsia" w:hAnsiTheme="minorEastAsia" w:cs="Times New Roman"/>
          <w:b/>
          <w:sz w:val="24"/>
          <w:szCs w:val="24"/>
        </w:rPr>
        <w:t>：</w:t>
      </w:r>
      <w:r w:rsidRPr="000D390E">
        <w:rPr>
          <w:rFonts w:hAnsi="宋体" w:cs="Times New Roman"/>
          <w:b/>
          <w:sz w:val="24"/>
          <w:szCs w:val="24"/>
        </w:rPr>
        <w:t>“</w:t>
      </w:r>
      <w:r w:rsidRPr="000D390E">
        <w:rPr>
          <w:rFonts w:ascii="Times New Roman" w:hAnsi="Times New Roman" w:cs="Times New Roman"/>
          <w:b/>
          <w:sz w:val="24"/>
          <w:szCs w:val="24"/>
        </w:rPr>
        <w:t>只有英国</w:t>
      </w:r>
      <w:r w:rsidRPr="000D390E">
        <w:rPr>
          <w:rFonts w:ascii="Times New Roman" w:hAnsi="Times New Roman" w:cs="Times New Roman"/>
          <w:b/>
          <w:sz w:val="24"/>
          <w:szCs w:val="24"/>
        </w:rPr>
        <w:t>(</w:t>
      </w:r>
      <w:r w:rsidRPr="000D390E">
        <w:rPr>
          <w:rFonts w:ascii="Times New Roman" w:hAnsi="Times New Roman" w:cs="Times New Roman"/>
          <w:b/>
          <w:sz w:val="24"/>
          <w:szCs w:val="24"/>
        </w:rPr>
        <w:t>的干预</w:t>
      </w:r>
      <w:r w:rsidRPr="000D390E">
        <w:rPr>
          <w:rFonts w:ascii="Times New Roman" w:hAnsi="Times New Roman" w:cs="Times New Roman" w:hint="eastAsia"/>
          <w:b/>
          <w:sz w:val="24"/>
          <w:szCs w:val="24"/>
        </w:rPr>
        <w:t>)</w:t>
      </w:r>
      <w:r w:rsidRPr="000D390E">
        <w:rPr>
          <w:rFonts w:ascii="Times New Roman" w:hAnsi="Times New Roman" w:cs="Times New Roman" w:hint="eastAsia"/>
          <w:b/>
          <w:sz w:val="24"/>
          <w:szCs w:val="24"/>
        </w:rPr>
        <w:t>能够恢复平衡，能保卫世界的公正</w:t>
      </w:r>
      <w:r w:rsidRPr="000D390E">
        <w:rPr>
          <w:rFonts w:hAnsi="宋体" w:cs="Times New Roman" w:hint="eastAsia"/>
          <w:b/>
          <w:sz w:val="24"/>
          <w:szCs w:val="24"/>
        </w:rPr>
        <w:t>……</w:t>
      </w:r>
      <w:r w:rsidRPr="000D390E">
        <w:rPr>
          <w:rFonts w:ascii="Times New Roman" w:hAnsi="Times New Roman" w:cs="Times New Roman" w:hint="eastAsia"/>
          <w:b/>
          <w:sz w:val="24"/>
          <w:szCs w:val="24"/>
        </w:rPr>
        <w:t>我们必须及时赶到那里</w:t>
      </w:r>
      <w:r w:rsidRPr="000D390E">
        <w:rPr>
          <w:rFonts w:ascii="Times New Roman" w:hAnsi="Times New Roman" w:cs="Times New Roman" w:hint="eastAsia"/>
          <w:b/>
          <w:sz w:val="24"/>
          <w:szCs w:val="24"/>
        </w:rPr>
        <w:t>(</w:t>
      </w:r>
      <w:r w:rsidRPr="000D390E">
        <w:rPr>
          <w:rFonts w:ascii="Times New Roman" w:hAnsi="Times New Roman" w:cs="Times New Roman" w:hint="eastAsia"/>
          <w:b/>
          <w:sz w:val="24"/>
          <w:szCs w:val="24"/>
        </w:rPr>
        <w:t>法国</w:t>
      </w:r>
      <w:r w:rsidRPr="000D390E">
        <w:rPr>
          <w:rFonts w:asciiTheme="minorEastAsia" w:eastAsiaTheme="minorEastAsia" w:hAnsiTheme="minorEastAsia" w:cs="Times New Roman" w:hint="eastAsia"/>
          <w:b/>
          <w:sz w:val="24"/>
          <w:szCs w:val="24"/>
        </w:rPr>
        <w:t>、</w:t>
      </w:r>
      <w:r w:rsidRPr="000D390E">
        <w:rPr>
          <w:rFonts w:ascii="Times New Roman" w:hAnsi="Times New Roman" w:cs="Times New Roman" w:hint="eastAsia"/>
          <w:b/>
          <w:sz w:val="24"/>
          <w:szCs w:val="24"/>
        </w:rPr>
        <w:t>比利时等国</w:t>
      </w:r>
      <w:r w:rsidRPr="000D390E">
        <w:rPr>
          <w:rFonts w:ascii="Times New Roman" w:hAnsi="Times New Roman" w:cs="Times New Roman" w:hint="eastAsia"/>
          <w:b/>
          <w:sz w:val="24"/>
          <w:szCs w:val="24"/>
        </w:rPr>
        <w:t>)</w:t>
      </w:r>
      <w:r w:rsidRPr="000D390E">
        <w:rPr>
          <w:rFonts w:ascii="Times New Roman" w:hAnsi="Times New Roman" w:cs="Times New Roman" w:hint="eastAsia"/>
          <w:b/>
          <w:sz w:val="24"/>
          <w:szCs w:val="24"/>
        </w:rPr>
        <w:t>。</w:t>
      </w:r>
      <w:r w:rsidRPr="000D390E">
        <w:rPr>
          <w:rFonts w:asciiTheme="minorEastAsia" w:eastAsiaTheme="minorEastAsia" w:hAnsiTheme="minorEastAsia" w:cs="Times New Roman" w:hint="eastAsia"/>
          <w:b/>
          <w:sz w:val="24"/>
          <w:szCs w:val="24"/>
        </w:rPr>
        <w:t>”</w:t>
      </w:r>
      <w:r w:rsidRPr="000D390E">
        <w:rPr>
          <w:rFonts w:ascii="Times New Roman" w:hAnsi="Times New Roman" w:cs="Times New Roman" w:hint="eastAsia"/>
          <w:b/>
          <w:sz w:val="24"/>
          <w:szCs w:val="24"/>
        </w:rPr>
        <w:t>英国的这一变化</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32F09020" w14:textId="77777777" w:rsidR="00BA0796" w:rsidRPr="000D390E" w:rsidRDefault="00BA0796" w:rsidP="00BA079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．维护了其在欧洲的大国地位</w:t>
      </w:r>
    </w:p>
    <w:p w14:paraId="51D5FC95" w14:textId="77777777" w:rsidR="00BA0796" w:rsidRPr="000D390E" w:rsidRDefault="00BA0796" w:rsidP="00BA079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．旨在联合法国控制欧洲局势</w:t>
      </w:r>
    </w:p>
    <w:p w14:paraId="1947BB9E" w14:textId="77777777" w:rsidR="00BA0796" w:rsidRPr="000D390E" w:rsidRDefault="00BA0796" w:rsidP="00BA079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．意在维持欧洲战后均势状况</w:t>
      </w:r>
    </w:p>
    <w:p w14:paraId="6FF56DEB" w14:textId="77777777" w:rsidR="00BA0796" w:rsidRPr="000D390E" w:rsidRDefault="00BA0796" w:rsidP="00BA079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．出于履行对盟友的援助职责</w:t>
      </w:r>
    </w:p>
    <w:p w14:paraId="3586C230" w14:textId="77777777" w:rsidR="00BA0796" w:rsidRPr="000D390E" w:rsidRDefault="00BA0796" w:rsidP="00BA079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根据材料可知，英国在第一次世界大战前不准备给欧洲大陆上的盟友提供帮助，战争爆发后，英国准备派军队援助法国。结合所学知识可知，英国一直坚持欧洲大陆均势政策，第一次世界大战爆发后，英国担心德国的实力过于强大，会打破欧洲大陆的势力均衡状态</w:t>
      </w:r>
      <w:r w:rsidRPr="000D390E">
        <w:rPr>
          <w:rFonts w:ascii="Times New Roman" w:eastAsia="华文楷体" w:hAnsi="Times New Roman" w:cs="Times New Roman" w:hint="eastAsia"/>
          <w:b/>
          <w:sz w:val="24"/>
          <w:szCs w:val="24"/>
        </w:rPr>
        <w:t>，因此要通过援助法国来</w:t>
      </w:r>
      <w:r w:rsidRPr="000D390E">
        <w:rPr>
          <w:rFonts w:hAnsi="宋体" w:cs="Times New Roman" w:hint="eastAsia"/>
          <w:b/>
          <w:sz w:val="24"/>
          <w:szCs w:val="24"/>
        </w:rPr>
        <w:t>“</w:t>
      </w:r>
      <w:r w:rsidRPr="000D390E">
        <w:rPr>
          <w:rFonts w:ascii="Times New Roman" w:eastAsia="华文楷体" w:hAnsi="Times New Roman" w:cs="Times New Roman" w:hint="eastAsia"/>
          <w:b/>
          <w:sz w:val="24"/>
          <w:szCs w:val="24"/>
        </w:rPr>
        <w:t>恢复平衡</w:t>
      </w:r>
      <w:r w:rsidRPr="000D390E">
        <w:rPr>
          <w:rFonts w:asciiTheme="minorEastAsia" w:eastAsiaTheme="minorEastAsia" w:hAnsiTheme="minorEastAsia" w:cs="Times New Roman" w:hint="eastAsia"/>
          <w:b/>
          <w:sz w:val="24"/>
          <w:szCs w:val="24"/>
        </w:rPr>
        <w:t>”</w:t>
      </w:r>
      <w:r w:rsidRPr="000D390E">
        <w:rPr>
          <w:rFonts w:ascii="Times New Roman" w:eastAsia="华文楷体" w:hAnsi="Times New Roman" w:cs="Times New Roman" w:hint="eastAsia"/>
          <w:b/>
          <w:sz w:val="24"/>
          <w:szCs w:val="24"/>
        </w:rPr>
        <w:t>，故选</w:t>
      </w:r>
      <w:r w:rsidRPr="000D390E">
        <w:rPr>
          <w:rFonts w:ascii="Times New Roman" w:eastAsia="华文楷体" w:hAnsi="Times New Roman" w:cs="Times New Roman"/>
          <w:b/>
          <w:sz w:val="24"/>
          <w:szCs w:val="24"/>
        </w:rPr>
        <w:t>C</w:t>
      </w:r>
      <w:r w:rsidRPr="000D390E">
        <w:rPr>
          <w:rFonts w:ascii="Times New Roman" w:eastAsia="华文楷体" w:hAnsi="Times New Roman" w:cs="Times New Roman"/>
          <w:b/>
          <w:sz w:val="24"/>
          <w:szCs w:val="24"/>
        </w:rPr>
        <w:t>项。</w:t>
      </w:r>
    </w:p>
    <w:p w14:paraId="0DD481FC" w14:textId="41856EDE" w:rsidR="00BA0796" w:rsidRPr="000D390E" w:rsidRDefault="00BA0796" w:rsidP="00BA079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9.1916</w:t>
      </w:r>
      <w:r w:rsidRPr="000D390E">
        <w:rPr>
          <w:rFonts w:ascii="Times New Roman" w:hAnsi="Times New Roman" w:cs="Times New Roman"/>
          <w:b/>
          <w:sz w:val="24"/>
          <w:szCs w:val="24"/>
        </w:rPr>
        <w:t>年，随着德国成功研发出潜水艇这种新式武器，德国高层就</w:t>
      </w:r>
      <w:r w:rsidRPr="000D390E">
        <w:rPr>
          <w:rFonts w:hAnsi="宋体" w:cs="Times New Roman"/>
          <w:b/>
          <w:sz w:val="24"/>
          <w:szCs w:val="24"/>
        </w:rPr>
        <w:t>“</w:t>
      </w:r>
      <w:r w:rsidRPr="000D390E">
        <w:rPr>
          <w:rFonts w:ascii="Times New Roman" w:hAnsi="Times New Roman" w:cs="Times New Roman"/>
          <w:b/>
          <w:sz w:val="24"/>
          <w:szCs w:val="24"/>
        </w:rPr>
        <w:t>潜艇是否</w:t>
      </w:r>
      <w:r w:rsidRPr="000D390E">
        <w:rPr>
          <w:rFonts w:ascii="Times New Roman" w:hAnsi="Times New Roman" w:cs="Times New Roman"/>
          <w:b/>
          <w:sz w:val="24"/>
          <w:szCs w:val="24"/>
        </w:rPr>
        <w:lastRenderedPageBreak/>
        <w:t>应该对射程海域内一切外国舰队</w:t>
      </w:r>
      <w:r w:rsidRPr="000D390E">
        <w:rPr>
          <w:rFonts w:ascii="Times New Roman" w:hAnsi="Times New Roman" w:cs="Times New Roman"/>
          <w:b/>
          <w:sz w:val="24"/>
          <w:szCs w:val="24"/>
        </w:rPr>
        <w:t>(</w:t>
      </w:r>
      <w:r w:rsidRPr="000D390E">
        <w:rPr>
          <w:rFonts w:ascii="Times New Roman" w:hAnsi="Times New Roman" w:cs="Times New Roman"/>
          <w:b/>
          <w:sz w:val="24"/>
          <w:szCs w:val="24"/>
        </w:rPr>
        <w:t>无论是否交战</w:t>
      </w:r>
      <w:r w:rsidRPr="000D390E">
        <w:rPr>
          <w:rFonts w:ascii="Times New Roman" w:hAnsi="Times New Roman" w:cs="Times New Roman"/>
          <w:b/>
          <w:sz w:val="24"/>
          <w:szCs w:val="24"/>
        </w:rPr>
        <w:t>)</w:t>
      </w:r>
      <w:r w:rsidRPr="000D390E">
        <w:rPr>
          <w:rFonts w:ascii="Times New Roman" w:hAnsi="Times New Roman" w:cs="Times New Roman"/>
          <w:b/>
          <w:sz w:val="24"/>
          <w:szCs w:val="24"/>
        </w:rPr>
        <w:t>进行打击</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展开了一场激烈争论，军方人员坚持实施该原则，而外交官等文官则持反对态度。反复争论的最终结果是德国采取了无限制的潜艇战。</w:t>
      </w:r>
      <w:r w:rsidR="001E4EAB">
        <w:rPr>
          <w:rFonts w:ascii="Times New Roman" w:hAnsi="Times New Roman" w:cs="Times New Roman" w:hint="eastAsia"/>
          <w:b/>
          <w:sz w:val="24"/>
          <w:szCs w:val="24"/>
        </w:rPr>
        <w:t>德国的做法</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2C8B4C28" w14:textId="33DFED4E" w:rsidR="00BA0796" w:rsidRPr="000D390E" w:rsidRDefault="00BA0796" w:rsidP="00BA079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．助长了法西斯势力</w:t>
      </w:r>
      <w:r w:rsidR="001E4EAB">
        <w:rPr>
          <w:rFonts w:ascii="Times New Roman" w:hAnsi="Times New Roman" w:cs="Times New Roman" w:hint="eastAsia"/>
          <w:b/>
          <w:sz w:val="24"/>
          <w:szCs w:val="24"/>
        </w:rPr>
        <w:t>的</w:t>
      </w:r>
      <w:r w:rsidRPr="000D390E">
        <w:rPr>
          <w:rFonts w:ascii="Times New Roman" w:hAnsi="Times New Roman" w:cs="Times New Roman"/>
          <w:b/>
          <w:sz w:val="24"/>
          <w:szCs w:val="24"/>
        </w:rPr>
        <w:t>增长</w:t>
      </w:r>
    </w:p>
    <w:p w14:paraId="76F5696D" w14:textId="77777777" w:rsidR="00BA0796" w:rsidRPr="000D390E" w:rsidRDefault="00BA0796" w:rsidP="00BA079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．导致协约国阵营的壮大</w:t>
      </w:r>
    </w:p>
    <w:p w14:paraId="3FDA8511" w14:textId="0584726C" w:rsidR="00BA0796" w:rsidRPr="000D390E" w:rsidRDefault="00BA0796" w:rsidP="00BA079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w:t>
      </w:r>
      <w:r w:rsidR="001E4EAB">
        <w:rPr>
          <w:rFonts w:ascii="Times New Roman" w:hAnsi="Times New Roman" w:cs="Times New Roman" w:hint="eastAsia"/>
          <w:b/>
          <w:sz w:val="24"/>
          <w:szCs w:val="24"/>
        </w:rPr>
        <w:t>反映了</w:t>
      </w:r>
      <w:r w:rsidRPr="000D390E">
        <w:rPr>
          <w:rFonts w:ascii="Times New Roman" w:hAnsi="Times New Roman" w:cs="Times New Roman"/>
          <w:b/>
          <w:sz w:val="24"/>
          <w:szCs w:val="24"/>
        </w:rPr>
        <w:t>德国内部的集体决策流程</w:t>
      </w:r>
    </w:p>
    <w:p w14:paraId="3D2FAA6D" w14:textId="77777777" w:rsidR="00BA0796" w:rsidRPr="000D390E" w:rsidRDefault="00BA0796" w:rsidP="00BA079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．反映德国国力不符合其外交地位</w:t>
      </w:r>
    </w:p>
    <w:p w14:paraId="68A9FBD9" w14:textId="05A8D7C4" w:rsidR="00BA0796" w:rsidRPr="000D390E" w:rsidRDefault="00BA0796" w:rsidP="00BA079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根据材料并结合所</w:t>
      </w:r>
      <w:r w:rsidRPr="000D390E">
        <w:rPr>
          <w:rFonts w:ascii="Times New Roman" w:eastAsia="华文楷体" w:hAnsi="Times New Roman" w:cs="Times New Roman" w:hint="eastAsia"/>
          <w:b/>
          <w:sz w:val="24"/>
          <w:szCs w:val="24"/>
        </w:rPr>
        <w:t>学知识可知，第一次世界大战期间，德国军方不顾外交官等文官反对，利用新式武器打击进入射程海域内的一切外国舰队，实施无限制潜艇战，损害了美国的利益，使其放弃中立国身份，加入协约国作战，壮大了协约国阵营，故选</w:t>
      </w:r>
      <w:r w:rsidRPr="000D390E">
        <w:rPr>
          <w:rFonts w:ascii="Times New Roman" w:eastAsia="华文楷体" w:hAnsi="Times New Roman" w:cs="Times New Roman"/>
          <w:b/>
          <w:sz w:val="24"/>
          <w:szCs w:val="24"/>
        </w:rPr>
        <w:t>B</w:t>
      </w:r>
      <w:r w:rsidRPr="000D390E">
        <w:rPr>
          <w:rFonts w:ascii="Times New Roman" w:eastAsia="华文楷体" w:hAnsi="Times New Roman" w:cs="Times New Roman"/>
          <w:b/>
          <w:sz w:val="24"/>
          <w:szCs w:val="24"/>
        </w:rPr>
        <w:t>项。法西斯势力</w:t>
      </w:r>
      <w:r w:rsidR="001E4EAB">
        <w:rPr>
          <w:rFonts w:ascii="Times New Roman" w:eastAsia="华文楷体" w:hAnsi="Times New Roman" w:cs="Times New Roman" w:hint="eastAsia"/>
          <w:b/>
          <w:sz w:val="24"/>
          <w:szCs w:val="24"/>
        </w:rPr>
        <w:t>的</w:t>
      </w:r>
      <w:r w:rsidRPr="000D390E">
        <w:rPr>
          <w:rFonts w:ascii="Times New Roman" w:eastAsia="华文楷体" w:hAnsi="Times New Roman" w:cs="Times New Roman"/>
          <w:b/>
          <w:sz w:val="24"/>
          <w:szCs w:val="24"/>
        </w:rPr>
        <w:t>增长和欧洲战争策源地的形成是在</w:t>
      </w:r>
      <w:r w:rsidRPr="000D390E">
        <w:rPr>
          <w:rFonts w:ascii="Times New Roman" w:eastAsia="华文楷体" w:hAnsi="Times New Roman" w:cs="Times New Roman"/>
          <w:b/>
          <w:sz w:val="24"/>
          <w:szCs w:val="24"/>
        </w:rPr>
        <w:t>20</w:t>
      </w:r>
      <w:r w:rsidRPr="000D390E">
        <w:rPr>
          <w:rFonts w:ascii="Times New Roman" w:eastAsia="华文楷体" w:hAnsi="Times New Roman" w:cs="Times New Roman"/>
          <w:b/>
          <w:sz w:val="24"/>
          <w:szCs w:val="24"/>
        </w:rPr>
        <w:t>世纪</w:t>
      </w:r>
      <w:r w:rsidRPr="000D390E">
        <w:rPr>
          <w:rFonts w:ascii="Times New Roman" w:eastAsia="华文楷体" w:hAnsi="Times New Roman" w:cs="Times New Roman"/>
          <w:b/>
          <w:sz w:val="24"/>
          <w:szCs w:val="24"/>
        </w:rPr>
        <w:t>30</w:t>
      </w:r>
      <w:r w:rsidRPr="000D390E">
        <w:rPr>
          <w:rFonts w:ascii="Times New Roman" w:eastAsia="华文楷体" w:hAnsi="Times New Roman" w:cs="Times New Roman"/>
          <w:b/>
          <w:sz w:val="24"/>
          <w:szCs w:val="24"/>
        </w:rPr>
        <w:t>年代，排除</w:t>
      </w:r>
      <w:r w:rsidRPr="000D390E">
        <w:rPr>
          <w:rFonts w:ascii="Times New Roman" w:eastAsia="华文楷体" w:hAnsi="Times New Roman" w:cs="Times New Roman"/>
          <w:b/>
          <w:sz w:val="24"/>
          <w:szCs w:val="24"/>
        </w:rPr>
        <w:t>A</w:t>
      </w:r>
      <w:r w:rsidRPr="000D390E">
        <w:rPr>
          <w:rFonts w:ascii="Times New Roman" w:eastAsia="华文楷体" w:hAnsi="Times New Roman" w:cs="Times New Roman"/>
          <w:b/>
          <w:sz w:val="24"/>
          <w:szCs w:val="24"/>
        </w:rPr>
        <w:t>项；</w:t>
      </w:r>
      <w:r w:rsidRPr="000D390E">
        <w:rPr>
          <w:rFonts w:hAnsi="宋体" w:cs="Times New Roman"/>
          <w:b/>
          <w:sz w:val="24"/>
          <w:szCs w:val="24"/>
        </w:rPr>
        <w:t>“</w:t>
      </w:r>
      <w:r w:rsidRPr="000D390E">
        <w:rPr>
          <w:rFonts w:ascii="Times New Roman" w:eastAsia="华文楷体" w:hAnsi="Times New Roman" w:cs="Times New Roman"/>
          <w:b/>
          <w:sz w:val="24"/>
          <w:szCs w:val="24"/>
        </w:rPr>
        <w:t>集体决策</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不合史实，当时德国皇帝专制独裁，个人决策色彩浓厚，排除</w:t>
      </w:r>
      <w:r w:rsidRPr="000D390E">
        <w:rPr>
          <w:rFonts w:ascii="Times New Roman" w:eastAsia="华文楷体" w:hAnsi="Times New Roman" w:cs="Times New Roman"/>
          <w:b/>
          <w:sz w:val="24"/>
          <w:szCs w:val="24"/>
        </w:rPr>
        <w:t>C</w:t>
      </w:r>
      <w:r w:rsidRPr="000D390E">
        <w:rPr>
          <w:rFonts w:ascii="Times New Roman" w:eastAsia="华文楷体" w:hAnsi="Times New Roman" w:cs="Times New Roman"/>
          <w:b/>
          <w:sz w:val="24"/>
          <w:szCs w:val="24"/>
        </w:rPr>
        <w:t>项；</w:t>
      </w:r>
      <w:r w:rsidRPr="000D390E">
        <w:rPr>
          <w:rFonts w:hAnsi="宋体" w:cs="Times New Roman"/>
          <w:b/>
          <w:sz w:val="24"/>
          <w:szCs w:val="24"/>
        </w:rPr>
        <w:t>“</w:t>
      </w:r>
      <w:r w:rsidRPr="000D390E">
        <w:rPr>
          <w:rFonts w:ascii="Times New Roman" w:eastAsia="华文楷体" w:hAnsi="Times New Roman" w:cs="Times New Roman"/>
          <w:b/>
          <w:sz w:val="24"/>
          <w:szCs w:val="24"/>
        </w:rPr>
        <w:t>不符合其外交地位</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不合逻辑，排除</w:t>
      </w:r>
      <w:r w:rsidRPr="000D390E">
        <w:rPr>
          <w:rFonts w:ascii="Times New Roman" w:eastAsia="华文楷体" w:hAnsi="Times New Roman" w:cs="Times New Roman"/>
          <w:b/>
          <w:sz w:val="24"/>
          <w:szCs w:val="24"/>
        </w:rPr>
        <w:t>D</w:t>
      </w:r>
      <w:r w:rsidRPr="000D390E">
        <w:rPr>
          <w:rFonts w:ascii="Times New Roman" w:eastAsia="华文楷体" w:hAnsi="Times New Roman" w:cs="Times New Roman"/>
          <w:b/>
          <w:sz w:val="24"/>
          <w:szCs w:val="24"/>
        </w:rPr>
        <w:t>项。</w:t>
      </w:r>
    </w:p>
    <w:p w14:paraId="5C2FB562" w14:textId="77777777" w:rsidR="00BA0796" w:rsidRPr="000D390E" w:rsidRDefault="00BA0796" w:rsidP="00BA079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10.</w:t>
      </w:r>
      <w:r w:rsidRPr="000D390E">
        <w:rPr>
          <w:rFonts w:ascii="Times New Roman" w:hAnsi="Times New Roman" w:cs="Times New Roman"/>
          <w:b/>
          <w:sz w:val="24"/>
          <w:szCs w:val="24"/>
        </w:rPr>
        <w:t>第一次世界大战后的巴黎和会上，波兰希望恢复第一次被瓜分前的领土，英国首相不同意将当时属于德国的西里西亚无条</w:t>
      </w:r>
      <w:r w:rsidRPr="000D390E">
        <w:rPr>
          <w:rFonts w:ascii="Times New Roman" w:hAnsi="Times New Roman" w:cs="Times New Roman" w:hint="eastAsia"/>
          <w:b/>
          <w:sz w:val="24"/>
          <w:szCs w:val="24"/>
        </w:rPr>
        <w:t>件割让给波兰，提出该地去留由当地居民投票决定，最终西里西亚由波兰和德国各占一部分。据此推知，英国</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2D4E4C9D" w14:textId="77777777" w:rsidR="00BA0796" w:rsidRPr="000D390E" w:rsidRDefault="00BA0796" w:rsidP="00BA079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．阻挠波兰实现统一</w:t>
      </w:r>
    </w:p>
    <w:p w14:paraId="2FDDFEF9" w14:textId="58D0ECA5" w:rsidR="00BA0796" w:rsidRPr="000D390E" w:rsidRDefault="00BA0796" w:rsidP="00BA079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．试图维持</w:t>
      </w:r>
      <w:r w:rsidR="001E4EAB">
        <w:rPr>
          <w:rFonts w:ascii="Times New Roman" w:hAnsi="Times New Roman" w:cs="Times New Roman" w:hint="eastAsia"/>
          <w:b/>
          <w:sz w:val="24"/>
          <w:szCs w:val="24"/>
        </w:rPr>
        <w:t>欧洲</w:t>
      </w:r>
      <w:r w:rsidRPr="000D390E">
        <w:rPr>
          <w:rFonts w:ascii="Times New Roman" w:hAnsi="Times New Roman" w:cs="Times New Roman"/>
          <w:b/>
          <w:sz w:val="24"/>
          <w:szCs w:val="24"/>
        </w:rPr>
        <w:t>大陆均势</w:t>
      </w:r>
      <w:r w:rsidR="001E4EAB">
        <w:rPr>
          <w:rFonts w:ascii="Times New Roman" w:hAnsi="Times New Roman" w:cs="Times New Roman" w:hint="eastAsia"/>
          <w:b/>
          <w:sz w:val="24"/>
          <w:szCs w:val="24"/>
        </w:rPr>
        <w:t>状况</w:t>
      </w:r>
    </w:p>
    <w:p w14:paraId="728B6B6C" w14:textId="77777777" w:rsidR="00BA0796" w:rsidRPr="000D390E" w:rsidRDefault="00BA0796" w:rsidP="00BA079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．独掌了国联话语权</w:t>
      </w:r>
    </w:p>
    <w:p w14:paraId="69A50DAF" w14:textId="6A100264" w:rsidR="00BA0796" w:rsidRPr="000D390E" w:rsidRDefault="00BA0796" w:rsidP="00BA079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．践行</w:t>
      </w:r>
      <w:r w:rsidR="001E4EAB">
        <w:rPr>
          <w:rFonts w:ascii="Times New Roman" w:hAnsi="Times New Roman" w:cs="Times New Roman" w:hint="eastAsia"/>
          <w:b/>
          <w:sz w:val="24"/>
          <w:szCs w:val="24"/>
        </w:rPr>
        <w:t>了</w:t>
      </w:r>
      <w:r w:rsidRPr="000D390E">
        <w:rPr>
          <w:rFonts w:ascii="Times New Roman" w:hAnsi="Times New Roman" w:cs="Times New Roman"/>
          <w:b/>
          <w:sz w:val="24"/>
          <w:szCs w:val="24"/>
        </w:rPr>
        <w:t>人民主权学说</w:t>
      </w:r>
    </w:p>
    <w:p w14:paraId="7C0AF1B9" w14:textId="055AEE26" w:rsidR="00BA0796" w:rsidRPr="000D390E" w:rsidRDefault="00BA0796" w:rsidP="00BA079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材料体现了西里西亚的归属问题，波兰和英国的态度截然相反，最终按照英国的方案实施，反映了英国试图维持欧洲大陆均势</w:t>
      </w:r>
      <w:r w:rsidR="001E4EAB">
        <w:rPr>
          <w:rFonts w:ascii="Times New Roman" w:eastAsia="华文楷体" w:hAnsi="Times New Roman" w:cs="Times New Roman" w:hint="eastAsia"/>
          <w:b/>
          <w:sz w:val="24"/>
          <w:szCs w:val="24"/>
        </w:rPr>
        <w:t>状况</w:t>
      </w:r>
      <w:r w:rsidRPr="000D390E">
        <w:rPr>
          <w:rFonts w:ascii="Times New Roman" w:eastAsia="华文楷体" w:hAnsi="Times New Roman" w:cs="Times New Roman"/>
          <w:b/>
          <w:sz w:val="24"/>
          <w:szCs w:val="24"/>
        </w:rPr>
        <w:t>，故选</w:t>
      </w:r>
      <w:r w:rsidRPr="000D390E">
        <w:rPr>
          <w:rFonts w:ascii="Times New Roman" w:eastAsia="华文楷体" w:hAnsi="Times New Roman" w:cs="Times New Roman"/>
          <w:b/>
          <w:sz w:val="24"/>
          <w:szCs w:val="24"/>
        </w:rPr>
        <w:t>B</w:t>
      </w:r>
      <w:r w:rsidRPr="000D390E">
        <w:rPr>
          <w:rFonts w:ascii="Times New Roman" w:eastAsia="华文楷体" w:hAnsi="Times New Roman" w:cs="Times New Roman"/>
          <w:b/>
          <w:sz w:val="24"/>
          <w:szCs w:val="24"/>
        </w:rPr>
        <w:t>项；波兰本身没有领土范围，不涉及阻碍统一的问题，</w:t>
      </w:r>
      <w:r w:rsidRPr="000D390E">
        <w:rPr>
          <w:rFonts w:ascii="Times New Roman" w:eastAsia="华文楷体" w:hAnsi="Times New Roman" w:cs="Times New Roman"/>
          <w:b/>
          <w:sz w:val="24"/>
          <w:szCs w:val="24"/>
        </w:rPr>
        <w:t>A</w:t>
      </w:r>
      <w:r w:rsidRPr="000D390E">
        <w:rPr>
          <w:rFonts w:ascii="Times New Roman" w:eastAsia="华文楷体" w:hAnsi="Times New Roman" w:cs="Times New Roman"/>
          <w:b/>
          <w:sz w:val="24"/>
          <w:szCs w:val="24"/>
        </w:rPr>
        <w:t>项错误；当时英法两国共同主导国联，</w:t>
      </w:r>
      <w:r w:rsidRPr="000D390E">
        <w:rPr>
          <w:rFonts w:ascii="Times New Roman" w:eastAsia="华文楷体" w:hAnsi="Times New Roman" w:cs="Times New Roman"/>
          <w:b/>
          <w:sz w:val="24"/>
          <w:szCs w:val="24"/>
        </w:rPr>
        <w:t>C</w:t>
      </w:r>
      <w:r w:rsidRPr="000D390E">
        <w:rPr>
          <w:rFonts w:ascii="Times New Roman" w:eastAsia="华文楷体" w:hAnsi="Times New Roman" w:cs="Times New Roman"/>
          <w:b/>
          <w:sz w:val="24"/>
          <w:szCs w:val="24"/>
        </w:rPr>
        <w:t>项错误；西里西亚的问题体现了民族自决权，而不是人民主权，</w:t>
      </w:r>
      <w:r w:rsidRPr="000D390E">
        <w:rPr>
          <w:rFonts w:ascii="Times New Roman" w:eastAsia="华文楷体" w:hAnsi="Times New Roman" w:cs="Times New Roman"/>
          <w:b/>
          <w:sz w:val="24"/>
          <w:szCs w:val="24"/>
        </w:rPr>
        <w:t>D</w:t>
      </w:r>
      <w:r w:rsidRPr="000D390E">
        <w:rPr>
          <w:rFonts w:ascii="Times New Roman" w:eastAsia="华文楷体" w:hAnsi="Times New Roman" w:cs="Times New Roman" w:hint="eastAsia"/>
          <w:b/>
          <w:sz w:val="24"/>
          <w:szCs w:val="24"/>
        </w:rPr>
        <w:t>项错误。</w:t>
      </w:r>
    </w:p>
    <w:p w14:paraId="4AE84FC6" w14:textId="77777777" w:rsidR="00BA0796" w:rsidRPr="000D390E" w:rsidRDefault="00BA0796" w:rsidP="00BA079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11.</w:t>
      </w:r>
      <w:r w:rsidRPr="000D390E">
        <w:rPr>
          <w:rFonts w:ascii="Times New Roman" w:hAnsi="Times New Roman" w:cs="Times New Roman"/>
          <w:b/>
          <w:sz w:val="24"/>
          <w:szCs w:val="24"/>
        </w:rPr>
        <w:t>阅读材料，回答问题。</w:t>
      </w:r>
    </w:p>
    <w:p w14:paraId="4D494BA6" w14:textId="77777777" w:rsidR="00BA0796" w:rsidRPr="000D390E" w:rsidRDefault="00BA0796" w:rsidP="00BA0796">
      <w:pPr>
        <w:pStyle w:val="a7"/>
        <w:tabs>
          <w:tab w:val="left" w:pos="4536"/>
        </w:tabs>
        <w:snapToGrid w:val="0"/>
        <w:spacing w:line="360" w:lineRule="auto"/>
        <w:rPr>
          <w:rFonts w:ascii="Times New Roman" w:eastAsia="华文楷体" w:hAnsi="Times New Roman" w:cs="Times New Roman"/>
          <w:b/>
          <w:sz w:val="24"/>
          <w:szCs w:val="24"/>
        </w:rPr>
      </w:pPr>
      <w:r w:rsidRPr="000D390E">
        <w:rPr>
          <w:rFonts w:ascii="Times New Roman" w:eastAsia="黑体" w:hAnsi="Times New Roman" w:cs="Times New Roman"/>
          <w:b/>
          <w:sz w:val="24"/>
          <w:szCs w:val="24"/>
        </w:rPr>
        <w:t>材料一</w:t>
      </w:r>
      <w:r w:rsidRPr="000D390E">
        <w:rPr>
          <w:rFonts w:ascii="Times New Roman" w:eastAsia="华文楷体" w:hAnsi="Times New Roman" w:cs="Times New Roman"/>
          <w:b/>
          <w:sz w:val="24"/>
          <w:szCs w:val="24"/>
        </w:rPr>
        <w:t xml:space="preserve">　英国对欧洲大陆长期奉行</w:t>
      </w:r>
      <w:r w:rsidRPr="000D390E">
        <w:rPr>
          <w:rFonts w:hAnsi="宋体" w:cs="Times New Roman"/>
          <w:b/>
          <w:sz w:val="24"/>
          <w:szCs w:val="24"/>
        </w:rPr>
        <w:t>“</w:t>
      </w:r>
      <w:r w:rsidRPr="000D390E">
        <w:rPr>
          <w:rFonts w:ascii="Times New Roman" w:eastAsia="华文楷体" w:hAnsi="Times New Roman" w:cs="Times New Roman"/>
          <w:b/>
          <w:sz w:val="24"/>
          <w:szCs w:val="24"/>
        </w:rPr>
        <w:t>大陆均势政策</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，通过幕后策划</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出钱和出</w:t>
      </w:r>
      <w:r w:rsidRPr="000D390E">
        <w:rPr>
          <w:rFonts w:ascii="Times New Roman" w:eastAsia="华文楷体" w:hAnsi="Times New Roman" w:cs="Times New Roman"/>
          <w:b/>
          <w:sz w:val="24"/>
          <w:szCs w:val="24"/>
        </w:rPr>
        <w:lastRenderedPageBreak/>
        <w:t>武器，唆使欧洲大陆各国群起反对某个大国。</w:t>
      </w:r>
      <w:r w:rsidRPr="000D390E">
        <w:rPr>
          <w:rFonts w:ascii="Times New Roman" w:eastAsia="华文楷体" w:hAnsi="Times New Roman" w:cs="Times New Roman"/>
          <w:b/>
          <w:sz w:val="24"/>
          <w:szCs w:val="24"/>
        </w:rPr>
        <w:t>19</w:t>
      </w:r>
      <w:r w:rsidRPr="000D390E">
        <w:rPr>
          <w:rFonts w:ascii="Times New Roman" w:eastAsia="华文楷体" w:hAnsi="Times New Roman" w:cs="Times New Roman"/>
          <w:b/>
          <w:sz w:val="24"/>
          <w:szCs w:val="24"/>
        </w:rPr>
        <w:t>世纪中期以前，英国不但从欧洲大陆均势中获取安全与经济利益，还利用欧洲国家内耗之机在世界其他地区大肆抢占殖民地和势力范围。</w:t>
      </w:r>
      <w:r w:rsidRPr="000D390E">
        <w:rPr>
          <w:rFonts w:ascii="Times New Roman" w:eastAsia="华文楷体" w:hAnsi="Times New Roman" w:cs="Times New Roman"/>
          <w:b/>
          <w:sz w:val="24"/>
          <w:szCs w:val="24"/>
        </w:rPr>
        <w:t>1870</w:t>
      </w:r>
      <w:r w:rsidRPr="000D390E">
        <w:rPr>
          <w:rFonts w:ascii="Times New Roman" w:eastAsia="华文楷体" w:hAnsi="Times New Roman" w:cs="Times New Roman"/>
          <w:b/>
          <w:sz w:val="24"/>
          <w:szCs w:val="24"/>
        </w:rPr>
        <w:t>年之后，欧洲大陆不少国家走上工业化的快车道。虽然欧洲大陆总体上仍然保持了某种程度的动态均势，但是这些国家在欧洲大陆难以获取新的发展空间，于是法国</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德国</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俄罗斯等国纷纷向海洋霸权国发起了挑</w:t>
      </w:r>
      <w:r w:rsidRPr="000D390E">
        <w:rPr>
          <w:rFonts w:ascii="Times New Roman" w:eastAsia="华文楷体" w:hAnsi="Times New Roman" w:cs="Times New Roman" w:hint="eastAsia"/>
          <w:b/>
          <w:sz w:val="24"/>
          <w:szCs w:val="24"/>
        </w:rPr>
        <w:t>战。</w:t>
      </w:r>
    </w:p>
    <w:p w14:paraId="0FE80EA7" w14:textId="77777777" w:rsidR="00BA0796" w:rsidRPr="000D390E" w:rsidRDefault="00BA0796" w:rsidP="00BA0796">
      <w:pPr>
        <w:pStyle w:val="a7"/>
        <w:tabs>
          <w:tab w:val="left" w:pos="4536"/>
        </w:tabs>
        <w:snapToGrid w:val="0"/>
        <w:spacing w:line="360" w:lineRule="auto"/>
        <w:rPr>
          <w:rFonts w:ascii="Times New Roman" w:eastAsia="华文仿宋" w:hAnsi="Times New Roman" w:cs="Times New Roman"/>
          <w:b/>
          <w:sz w:val="24"/>
          <w:szCs w:val="24"/>
        </w:rPr>
      </w:pPr>
      <w:r w:rsidRPr="000D390E">
        <w:rPr>
          <w:rFonts w:ascii="Times New Roman" w:hAnsi="Times New Roman" w:cs="Times New Roman"/>
          <w:b/>
          <w:sz w:val="24"/>
          <w:szCs w:val="24"/>
        </w:rPr>
        <w:ptab w:relativeTo="indent" w:alignment="right" w:leader="none"/>
      </w:r>
      <w:r w:rsidRPr="000D390E">
        <w:rPr>
          <w:rFonts w:ascii="Times New Roman" w:eastAsia="华文仿宋" w:hAnsi="Times New Roman" w:cs="Times New Roman"/>
          <w:b/>
          <w:sz w:val="24"/>
          <w:szCs w:val="24"/>
        </w:rPr>
        <w:t>——</w:t>
      </w:r>
      <w:r w:rsidRPr="000D390E">
        <w:rPr>
          <w:rFonts w:ascii="Times New Roman" w:eastAsia="华文仿宋" w:hAnsi="Times New Roman" w:cs="Times New Roman"/>
          <w:b/>
          <w:sz w:val="24"/>
          <w:szCs w:val="24"/>
        </w:rPr>
        <w:t>摘编自竭仁贵《对海洋霸权与</w:t>
      </w:r>
    </w:p>
    <w:p w14:paraId="5486CCFF" w14:textId="77777777" w:rsidR="00BA0796" w:rsidRPr="000D390E" w:rsidRDefault="00BA0796" w:rsidP="00BA0796">
      <w:pPr>
        <w:pStyle w:val="a7"/>
        <w:tabs>
          <w:tab w:val="left" w:pos="4536"/>
        </w:tabs>
        <w:snapToGrid w:val="0"/>
        <w:spacing w:line="360" w:lineRule="auto"/>
        <w:rPr>
          <w:rFonts w:ascii="Times New Roman" w:eastAsia="华文仿宋" w:hAnsi="Times New Roman" w:cs="Times New Roman"/>
          <w:b/>
          <w:sz w:val="24"/>
          <w:szCs w:val="24"/>
        </w:rPr>
      </w:pPr>
      <w:r w:rsidRPr="000D390E">
        <w:rPr>
          <w:rFonts w:ascii="Times New Roman" w:eastAsia="华文仿宋" w:hAnsi="Times New Roman" w:cs="Times New Roman"/>
          <w:b/>
          <w:sz w:val="24"/>
          <w:szCs w:val="24"/>
        </w:rPr>
        <w:ptab w:relativeTo="indent" w:alignment="right" w:leader="none"/>
      </w:r>
      <w:r w:rsidRPr="000D390E">
        <w:rPr>
          <w:rFonts w:ascii="Times New Roman" w:eastAsia="华文仿宋" w:hAnsi="Times New Roman" w:cs="Times New Roman"/>
          <w:b/>
          <w:sz w:val="24"/>
          <w:szCs w:val="24"/>
        </w:rPr>
        <w:t>大陆均势关系的再探讨》</w:t>
      </w:r>
    </w:p>
    <w:p w14:paraId="5273328B" w14:textId="18B1B081" w:rsidR="00BA0796" w:rsidRPr="000D390E" w:rsidRDefault="00BA0796" w:rsidP="00BA0796">
      <w:pPr>
        <w:pStyle w:val="a7"/>
        <w:tabs>
          <w:tab w:val="left" w:pos="4536"/>
        </w:tabs>
        <w:snapToGrid w:val="0"/>
        <w:spacing w:line="360" w:lineRule="auto"/>
        <w:rPr>
          <w:rFonts w:ascii="Times New Roman" w:eastAsia="华文楷体" w:hAnsi="Times New Roman" w:cs="Times New Roman"/>
          <w:b/>
          <w:sz w:val="24"/>
          <w:szCs w:val="24"/>
        </w:rPr>
      </w:pPr>
      <w:r w:rsidRPr="000D390E">
        <w:rPr>
          <w:rFonts w:ascii="Times New Roman" w:eastAsia="黑体" w:hAnsi="Times New Roman" w:cs="Times New Roman"/>
          <w:b/>
          <w:sz w:val="24"/>
          <w:szCs w:val="24"/>
        </w:rPr>
        <w:t>材料二</w:t>
      </w:r>
      <w:r w:rsidRPr="000D390E">
        <w:rPr>
          <w:rFonts w:ascii="Times New Roman" w:eastAsia="华文楷体" w:hAnsi="Times New Roman" w:cs="Times New Roman"/>
          <w:b/>
          <w:sz w:val="24"/>
          <w:szCs w:val="24"/>
        </w:rPr>
        <w:t xml:space="preserve">　第一次世界大战的爆发对欧洲的影响是全方位的，这是在拿破仑战争后欧洲经历了</w:t>
      </w:r>
      <w:r w:rsidR="001E4EAB">
        <w:rPr>
          <w:rFonts w:ascii="Times New Roman" w:eastAsia="华文楷体" w:hAnsi="Times New Roman" w:cs="Times New Roman" w:hint="eastAsia"/>
          <w:b/>
          <w:sz w:val="24"/>
          <w:szCs w:val="24"/>
        </w:rPr>
        <w:t>近</w:t>
      </w:r>
      <w:r w:rsidRPr="000D390E">
        <w:rPr>
          <w:rFonts w:ascii="Times New Roman" w:eastAsia="华文楷体" w:hAnsi="Times New Roman" w:cs="Times New Roman"/>
          <w:b/>
          <w:sz w:val="24"/>
          <w:szCs w:val="24"/>
        </w:rPr>
        <w:t>100</w:t>
      </w:r>
      <w:r w:rsidRPr="000D390E">
        <w:rPr>
          <w:rFonts w:ascii="Times New Roman" w:eastAsia="华文楷体" w:hAnsi="Times New Roman" w:cs="Times New Roman"/>
          <w:b/>
          <w:sz w:val="24"/>
          <w:szCs w:val="24"/>
        </w:rPr>
        <w:t>年的大国均势和欧洲协调后的第一次大规模全面战争。关于</w:t>
      </w:r>
      <w:r w:rsidR="001E4EAB">
        <w:rPr>
          <w:rFonts w:ascii="Times New Roman" w:eastAsia="华文楷体" w:hAnsi="Times New Roman" w:cs="Times New Roman" w:hint="eastAsia"/>
          <w:b/>
          <w:sz w:val="24"/>
          <w:szCs w:val="24"/>
        </w:rPr>
        <w:t>一</w:t>
      </w:r>
      <w:r w:rsidRPr="000D390E">
        <w:rPr>
          <w:rFonts w:ascii="Times New Roman" w:eastAsia="华文楷体" w:hAnsi="Times New Roman" w:cs="Times New Roman"/>
          <w:b/>
          <w:sz w:val="24"/>
          <w:szCs w:val="24"/>
        </w:rPr>
        <w:t>战后签订的《凡尔赛条约》及由其确立的凡尔赛体系，有人评论道</w:t>
      </w:r>
      <w:r w:rsidRPr="000D390E">
        <w:rPr>
          <w:rFonts w:asciiTheme="minorEastAsia" w:eastAsiaTheme="minorEastAsia" w:hAnsiTheme="minorEastAsia" w:cs="Times New Roman"/>
          <w:b/>
          <w:sz w:val="24"/>
          <w:szCs w:val="24"/>
        </w:rPr>
        <w:t>：</w:t>
      </w:r>
      <w:r w:rsidRPr="000D390E">
        <w:rPr>
          <w:rFonts w:hAnsi="宋体" w:cs="Times New Roman"/>
          <w:b/>
          <w:sz w:val="24"/>
          <w:szCs w:val="24"/>
        </w:rPr>
        <w:t>“</w:t>
      </w:r>
      <w:r w:rsidRPr="000D390E">
        <w:rPr>
          <w:rFonts w:ascii="Times New Roman" w:eastAsia="华文楷体" w:hAnsi="Times New Roman" w:cs="Times New Roman"/>
          <w:b/>
          <w:sz w:val="24"/>
          <w:szCs w:val="24"/>
        </w:rPr>
        <w:t>1919</w:t>
      </w:r>
      <w:r w:rsidRPr="000D390E">
        <w:rPr>
          <w:rFonts w:ascii="Times New Roman" w:eastAsia="华文楷体" w:hAnsi="Times New Roman" w:cs="Times New Roman"/>
          <w:b/>
          <w:sz w:val="24"/>
          <w:szCs w:val="24"/>
        </w:rPr>
        <w:t>年的和平条约与</w:t>
      </w:r>
      <w:r w:rsidRPr="000D390E">
        <w:rPr>
          <w:rFonts w:ascii="Times New Roman" w:eastAsia="华文楷体" w:hAnsi="Times New Roman" w:cs="Times New Roman"/>
          <w:b/>
          <w:sz w:val="24"/>
          <w:szCs w:val="24"/>
        </w:rPr>
        <w:t>1815</w:t>
      </w:r>
      <w:r w:rsidRPr="000D390E">
        <w:rPr>
          <w:rFonts w:ascii="Times New Roman" w:eastAsia="华文楷体" w:hAnsi="Times New Roman" w:cs="Times New Roman"/>
          <w:b/>
          <w:sz w:val="24"/>
          <w:szCs w:val="24"/>
        </w:rPr>
        <w:t>年时的截然不同。《维也纳条约》曾组织起一个欧洲君主的社会，它承认同样的正统和平衡原则</w:t>
      </w:r>
      <w:r w:rsidRPr="000D390E">
        <w:rPr>
          <w:rFonts w:ascii="Times New Roman" w:eastAsia="华文楷体" w:hAnsi="Times New Roman" w:cs="Times New Roman"/>
          <w:b/>
          <w:sz w:val="24"/>
          <w:szCs w:val="24"/>
        </w:rPr>
        <w:t>(</w:t>
      </w:r>
      <w:r w:rsidRPr="000D390E">
        <w:rPr>
          <w:rFonts w:ascii="Times New Roman" w:eastAsia="华文楷体" w:hAnsi="Times New Roman" w:cs="Times New Roman"/>
          <w:b/>
          <w:sz w:val="24"/>
          <w:szCs w:val="24"/>
        </w:rPr>
        <w:t>即传统均势外交思维</w:t>
      </w:r>
      <w:r w:rsidRPr="000D390E">
        <w:rPr>
          <w:rFonts w:ascii="Times New Roman" w:eastAsia="华文楷体" w:hAnsi="Times New Roman" w:cs="Times New Roman"/>
          <w:b/>
          <w:sz w:val="24"/>
          <w:szCs w:val="24"/>
        </w:rPr>
        <w:t>)</w:t>
      </w:r>
      <w:r w:rsidRPr="000D390E">
        <w:rPr>
          <w:rFonts w:ascii="Times New Roman" w:eastAsia="华文楷体" w:hAnsi="Times New Roman" w:cs="Times New Roman"/>
          <w:b/>
          <w:sz w:val="24"/>
          <w:szCs w:val="24"/>
        </w:rPr>
        <w:t>。相反，《凡尔赛条约》建立了一个分成战胜国</w:t>
      </w:r>
      <w:r w:rsidRPr="000D390E">
        <w:rPr>
          <w:rFonts w:ascii="Times New Roman" w:eastAsia="华文楷体" w:hAnsi="Times New Roman" w:cs="Times New Roman" w:hint="eastAsia"/>
          <w:b/>
          <w:sz w:val="24"/>
          <w:szCs w:val="24"/>
        </w:rPr>
        <w:t>与战败国的欧洲。大国并不讨论一个各自都接受的共同秩序，而战胜国把某种欧洲秩序强加于战败国。</w:t>
      </w:r>
      <w:r w:rsidRPr="000D390E">
        <w:rPr>
          <w:rFonts w:asciiTheme="minorEastAsia" w:eastAsiaTheme="minorEastAsia" w:hAnsiTheme="minorEastAsia" w:cs="Times New Roman" w:hint="eastAsia"/>
          <w:b/>
          <w:sz w:val="24"/>
          <w:szCs w:val="24"/>
        </w:rPr>
        <w:t>”</w:t>
      </w:r>
      <w:r w:rsidRPr="000D390E">
        <w:rPr>
          <w:rFonts w:ascii="Times New Roman" w:eastAsia="华文楷体" w:hAnsi="Times New Roman" w:cs="Times New Roman" w:hint="eastAsia"/>
          <w:b/>
          <w:sz w:val="24"/>
          <w:szCs w:val="24"/>
        </w:rPr>
        <w:t>法国要压制德国，以免其再次威胁到其自身的安全；英国企图以德国来牵制法国。美国试图以民族自决权原则和一个全球性组织的方式来取代均势外交。</w:t>
      </w:r>
    </w:p>
    <w:p w14:paraId="2866EB85" w14:textId="77777777" w:rsidR="00BA0796" w:rsidRPr="000D390E" w:rsidRDefault="00BA0796" w:rsidP="00BA0796">
      <w:pPr>
        <w:pStyle w:val="a7"/>
        <w:tabs>
          <w:tab w:val="left" w:pos="4536"/>
        </w:tabs>
        <w:snapToGrid w:val="0"/>
        <w:spacing w:line="360" w:lineRule="auto"/>
        <w:rPr>
          <w:rFonts w:ascii="Times New Roman" w:eastAsia="华文仿宋" w:hAnsi="Times New Roman" w:cs="Times New Roman"/>
          <w:b/>
          <w:sz w:val="24"/>
          <w:szCs w:val="24"/>
        </w:rPr>
      </w:pPr>
      <w:r w:rsidRPr="000D390E">
        <w:rPr>
          <w:rFonts w:ascii="Times New Roman" w:hAnsi="Times New Roman" w:cs="Times New Roman"/>
          <w:b/>
          <w:sz w:val="24"/>
          <w:szCs w:val="24"/>
        </w:rPr>
        <w:ptab w:relativeTo="indent" w:alignment="right" w:leader="none"/>
      </w:r>
      <w:r w:rsidRPr="000D390E">
        <w:rPr>
          <w:rFonts w:ascii="Times New Roman" w:eastAsia="华文仿宋" w:hAnsi="Times New Roman" w:cs="Times New Roman"/>
          <w:b/>
          <w:sz w:val="24"/>
          <w:szCs w:val="24"/>
        </w:rPr>
        <w:t>——</w:t>
      </w:r>
      <w:r w:rsidRPr="000D390E">
        <w:rPr>
          <w:rFonts w:ascii="Times New Roman" w:eastAsia="华文仿宋" w:hAnsi="Times New Roman" w:cs="Times New Roman"/>
          <w:b/>
          <w:sz w:val="24"/>
          <w:szCs w:val="24"/>
        </w:rPr>
        <w:t>摘编自宋新宁《探寻和平之路</w:t>
      </w:r>
      <w:r w:rsidRPr="000D390E">
        <w:rPr>
          <w:rFonts w:asciiTheme="minorEastAsia" w:eastAsiaTheme="minorEastAsia" w:hAnsiTheme="minorEastAsia" w:cs="Times New Roman"/>
          <w:b/>
          <w:sz w:val="24"/>
          <w:szCs w:val="24"/>
        </w:rPr>
        <w:t>：</w:t>
      </w:r>
    </w:p>
    <w:p w14:paraId="0F660BCF" w14:textId="77777777" w:rsidR="00BA0796" w:rsidRPr="000D390E" w:rsidRDefault="00BA0796" w:rsidP="00BA0796">
      <w:pPr>
        <w:pStyle w:val="a7"/>
        <w:tabs>
          <w:tab w:val="left" w:pos="4536"/>
        </w:tabs>
        <w:snapToGrid w:val="0"/>
        <w:spacing w:line="360" w:lineRule="auto"/>
        <w:rPr>
          <w:rFonts w:ascii="Times New Roman" w:hAnsi="Times New Roman" w:cs="Times New Roman"/>
          <w:b/>
          <w:sz w:val="24"/>
          <w:szCs w:val="24"/>
        </w:rPr>
      </w:pPr>
      <w:r w:rsidRPr="000D390E">
        <w:rPr>
          <w:rFonts w:ascii="Times New Roman" w:eastAsia="华文仿宋" w:hAnsi="Times New Roman" w:cs="Times New Roman"/>
          <w:b/>
          <w:sz w:val="24"/>
          <w:szCs w:val="24"/>
        </w:rPr>
        <w:ptab w:relativeTo="indent" w:alignment="right" w:leader="none"/>
      </w:r>
      <w:r w:rsidRPr="000D390E">
        <w:rPr>
          <w:rFonts w:ascii="Times New Roman" w:eastAsia="华文仿宋" w:hAnsi="Times New Roman" w:cs="Times New Roman"/>
          <w:b/>
          <w:sz w:val="24"/>
          <w:szCs w:val="24"/>
        </w:rPr>
        <w:t>欧洲一体化的历史渊源》</w:t>
      </w:r>
    </w:p>
    <w:p w14:paraId="58DFCA68" w14:textId="77777777" w:rsidR="00BA0796" w:rsidRPr="000D390E" w:rsidRDefault="00BA0796" w:rsidP="00BA079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(1)</w:t>
      </w:r>
      <w:r w:rsidRPr="000D390E">
        <w:rPr>
          <w:rFonts w:ascii="Times New Roman" w:hAnsi="Times New Roman" w:cs="Times New Roman"/>
          <w:b/>
          <w:sz w:val="24"/>
          <w:szCs w:val="24"/>
        </w:rPr>
        <w:t>根据材料一并结合所学知识，说明</w:t>
      </w:r>
      <w:r w:rsidRPr="000D390E">
        <w:rPr>
          <w:rFonts w:ascii="Times New Roman" w:hAnsi="Times New Roman" w:cs="Times New Roman"/>
          <w:b/>
          <w:sz w:val="24"/>
          <w:szCs w:val="24"/>
        </w:rPr>
        <w:t>19</w:t>
      </w:r>
      <w:r w:rsidRPr="000D390E">
        <w:rPr>
          <w:rFonts w:ascii="Times New Roman" w:hAnsi="Times New Roman" w:cs="Times New Roman"/>
          <w:b/>
          <w:sz w:val="24"/>
          <w:szCs w:val="24"/>
        </w:rPr>
        <w:t>世纪中期以前英国能够从欧洲</w:t>
      </w:r>
      <w:r w:rsidRPr="000D390E">
        <w:rPr>
          <w:rFonts w:hAnsi="宋体" w:cs="Times New Roman"/>
          <w:b/>
          <w:sz w:val="24"/>
          <w:szCs w:val="24"/>
        </w:rPr>
        <w:t>“</w:t>
      </w:r>
      <w:r w:rsidRPr="000D390E">
        <w:rPr>
          <w:rFonts w:ascii="Times New Roman" w:hAnsi="Times New Roman" w:cs="Times New Roman"/>
          <w:b/>
          <w:sz w:val="24"/>
          <w:szCs w:val="24"/>
        </w:rPr>
        <w:t>大陆均势</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获益的历史条件。</w:t>
      </w:r>
    </w:p>
    <w:p w14:paraId="1C64D931" w14:textId="77777777" w:rsidR="00BA0796" w:rsidRPr="000D390E" w:rsidRDefault="00BA0796" w:rsidP="00BA079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(2)</w:t>
      </w:r>
      <w:r w:rsidRPr="000D390E">
        <w:rPr>
          <w:rFonts w:ascii="Times New Roman" w:hAnsi="Times New Roman" w:cs="Times New Roman"/>
          <w:b/>
          <w:sz w:val="24"/>
          <w:szCs w:val="24"/>
        </w:rPr>
        <w:t>根据材料二并结合所学知识，简析凡尔赛体系的特点。综合以上材料，指出近代西方</w:t>
      </w:r>
      <w:r w:rsidRPr="000D390E">
        <w:rPr>
          <w:rFonts w:hAnsi="宋体" w:cs="Times New Roman"/>
          <w:b/>
          <w:sz w:val="24"/>
          <w:szCs w:val="24"/>
        </w:rPr>
        <w:t>“</w:t>
      </w:r>
      <w:r w:rsidRPr="000D390E">
        <w:rPr>
          <w:rFonts w:ascii="Times New Roman" w:hAnsi="Times New Roman" w:cs="Times New Roman"/>
          <w:b/>
          <w:sz w:val="24"/>
          <w:szCs w:val="24"/>
        </w:rPr>
        <w:t>均势</w:t>
      </w:r>
      <w:r w:rsidRPr="000D390E">
        <w:rPr>
          <w:rFonts w:ascii="Times New Roman" w:hAnsi="Times New Roman" w:cs="Times New Roman" w:hint="eastAsia"/>
          <w:b/>
          <w:sz w:val="24"/>
          <w:szCs w:val="24"/>
        </w:rPr>
        <w:t>外交</w:t>
      </w:r>
      <w:r w:rsidRPr="000D390E">
        <w:rPr>
          <w:rFonts w:asciiTheme="minorEastAsia" w:eastAsiaTheme="minorEastAsia" w:hAnsiTheme="minorEastAsia" w:cs="Times New Roman" w:hint="eastAsia"/>
          <w:b/>
          <w:sz w:val="24"/>
          <w:szCs w:val="24"/>
        </w:rPr>
        <w:t>”</w:t>
      </w:r>
      <w:r w:rsidRPr="000D390E">
        <w:rPr>
          <w:rFonts w:ascii="Times New Roman" w:hAnsi="Times New Roman" w:cs="Times New Roman" w:hint="eastAsia"/>
          <w:b/>
          <w:sz w:val="24"/>
          <w:szCs w:val="24"/>
        </w:rPr>
        <w:t>的实质。</w:t>
      </w:r>
    </w:p>
    <w:p w14:paraId="63ECE55F" w14:textId="77777777" w:rsidR="00BA0796" w:rsidRPr="000D390E" w:rsidRDefault="00BA0796" w:rsidP="00BA0796">
      <w:pPr>
        <w:pStyle w:val="a7"/>
        <w:tabs>
          <w:tab w:val="left" w:pos="4536"/>
        </w:tabs>
        <w:snapToGrid w:val="0"/>
        <w:spacing w:line="360" w:lineRule="auto"/>
        <w:rPr>
          <w:rFonts w:ascii="Times New Roman" w:hAnsi="Times New Roman" w:cs="Times New Roman"/>
          <w:b/>
          <w:sz w:val="24"/>
          <w:szCs w:val="24"/>
        </w:rPr>
      </w:pPr>
      <w:r w:rsidRPr="000D390E">
        <w:rPr>
          <w:rFonts w:ascii="Times New Roman" w:eastAsia="黑体" w:hAnsi="Times New Roman" w:cs="Times New Roman"/>
          <w:b/>
          <w:sz w:val="24"/>
          <w:szCs w:val="24"/>
        </w:rPr>
        <w:t>答案</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(1)</w:t>
      </w:r>
      <w:r w:rsidRPr="000D390E">
        <w:rPr>
          <w:rFonts w:ascii="Times New Roman" w:hAnsi="Times New Roman" w:cs="Times New Roman"/>
          <w:b/>
          <w:sz w:val="24"/>
          <w:szCs w:val="24"/>
        </w:rPr>
        <w:t>历史条件</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海外殖民的显著优势；工业革命的率先开展；维也纳体系的建立</w:t>
      </w:r>
      <w:r w:rsidRPr="000D390E">
        <w:rPr>
          <w:rFonts w:ascii="Times New Roman" w:hAnsi="Times New Roman" w:cs="Times New Roman"/>
          <w:b/>
          <w:sz w:val="24"/>
          <w:szCs w:val="24"/>
        </w:rPr>
        <w:t>(</w:t>
      </w:r>
      <w:r w:rsidRPr="000D390E">
        <w:rPr>
          <w:rFonts w:ascii="Times New Roman" w:hAnsi="Times New Roman" w:cs="Times New Roman"/>
          <w:b/>
          <w:sz w:val="24"/>
          <w:szCs w:val="24"/>
        </w:rPr>
        <w:t>国际法和近代外交关系的产生</w:t>
      </w:r>
      <w:r w:rsidRPr="000D390E">
        <w:rPr>
          <w:rFonts w:ascii="Times New Roman" w:hAnsi="Times New Roman" w:cs="Times New Roman"/>
          <w:b/>
          <w:sz w:val="24"/>
          <w:szCs w:val="24"/>
        </w:rPr>
        <w:t>)</w:t>
      </w:r>
      <w:r w:rsidRPr="000D390E">
        <w:rPr>
          <w:rFonts w:ascii="Times New Roman" w:hAnsi="Times New Roman" w:cs="Times New Roman"/>
          <w:b/>
          <w:sz w:val="24"/>
          <w:szCs w:val="24"/>
        </w:rPr>
        <w:t>；拿破仑战争对欧洲大陆国家的严重消耗。</w:t>
      </w:r>
    </w:p>
    <w:p w14:paraId="12284CAC" w14:textId="77777777" w:rsidR="00BA0796" w:rsidRPr="000D390E" w:rsidRDefault="00BA0796" w:rsidP="00BA079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(2)</w:t>
      </w:r>
      <w:r w:rsidRPr="000D390E">
        <w:rPr>
          <w:rFonts w:ascii="Times New Roman" w:hAnsi="Times New Roman" w:cs="Times New Roman"/>
          <w:b/>
          <w:sz w:val="24"/>
          <w:szCs w:val="24"/>
        </w:rPr>
        <w:t>特点</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大国</w:t>
      </w:r>
      <w:r w:rsidRPr="000D390E">
        <w:rPr>
          <w:rFonts w:ascii="Times New Roman" w:hAnsi="Times New Roman" w:cs="Times New Roman"/>
          <w:b/>
          <w:sz w:val="24"/>
          <w:szCs w:val="24"/>
        </w:rPr>
        <w:t>(</w:t>
      </w:r>
      <w:r w:rsidRPr="000D390E">
        <w:rPr>
          <w:rFonts w:ascii="Times New Roman" w:hAnsi="Times New Roman" w:cs="Times New Roman"/>
          <w:b/>
          <w:sz w:val="24"/>
          <w:szCs w:val="24"/>
        </w:rPr>
        <w:t>英</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法</w:t>
      </w:r>
      <w:r w:rsidRPr="000D390E">
        <w:rPr>
          <w:rFonts w:ascii="Times New Roman" w:hAnsi="Times New Roman" w:cs="Times New Roman"/>
          <w:b/>
          <w:sz w:val="24"/>
          <w:szCs w:val="24"/>
        </w:rPr>
        <w:t>)</w:t>
      </w:r>
      <w:r w:rsidRPr="000D390E">
        <w:rPr>
          <w:rFonts w:ascii="Times New Roman" w:hAnsi="Times New Roman" w:cs="Times New Roman"/>
          <w:b/>
          <w:sz w:val="24"/>
          <w:szCs w:val="24"/>
        </w:rPr>
        <w:t>主导；具有战后分赃性质</w:t>
      </w:r>
      <w:r w:rsidRPr="000D390E">
        <w:rPr>
          <w:rFonts w:ascii="Times New Roman" w:hAnsi="Times New Roman" w:cs="Times New Roman"/>
          <w:b/>
          <w:sz w:val="24"/>
          <w:szCs w:val="24"/>
        </w:rPr>
        <w:t>(</w:t>
      </w:r>
      <w:r w:rsidRPr="000D390E">
        <w:rPr>
          <w:rFonts w:ascii="Times New Roman" w:hAnsi="Times New Roman" w:cs="Times New Roman"/>
          <w:b/>
          <w:sz w:val="24"/>
          <w:szCs w:val="24"/>
        </w:rPr>
        <w:t>战胜国欺压战败国</w:t>
      </w:r>
      <w:r w:rsidRPr="000D390E">
        <w:rPr>
          <w:rFonts w:ascii="Times New Roman" w:hAnsi="Times New Roman" w:cs="Times New Roman"/>
          <w:b/>
          <w:sz w:val="24"/>
          <w:szCs w:val="24"/>
        </w:rPr>
        <w:t>)</w:t>
      </w:r>
      <w:r w:rsidRPr="000D390E">
        <w:rPr>
          <w:rFonts w:ascii="Times New Roman" w:hAnsi="Times New Roman" w:cs="Times New Roman"/>
          <w:b/>
          <w:sz w:val="24"/>
          <w:szCs w:val="24"/>
        </w:rPr>
        <w:t>；大国之间分歧严重；具有不稳定性。</w:t>
      </w:r>
    </w:p>
    <w:p w14:paraId="2F123030" w14:textId="77777777" w:rsidR="00085C39" w:rsidRPr="00BA0796" w:rsidRDefault="00BA0796" w:rsidP="00BA079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lastRenderedPageBreak/>
        <w:t>实质</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通过牵制和瓦解对手以实现国家利益最大化的霸权政策。</w:t>
      </w:r>
    </w:p>
    <w:sectPr w:rsidR="00085C39" w:rsidRPr="00BA0796">
      <w:foot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7AE5BE" w14:textId="77777777" w:rsidR="00CD193A" w:rsidRDefault="00CD193A" w:rsidP="00126B8F">
      <w:r>
        <w:separator/>
      </w:r>
    </w:p>
  </w:endnote>
  <w:endnote w:type="continuationSeparator" w:id="0">
    <w:p w14:paraId="04527FED" w14:textId="77777777" w:rsidR="00CD193A" w:rsidRDefault="00CD193A" w:rsidP="00126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659879"/>
      <w:docPartObj>
        <w:docPartGallery w:val="Page Numbers (Bottom of Page)"/>
        <w:docPartUnique/>
      </w:docPartObj>
    </w:sdtPr>
    <w:sdtEndPr/>
    <w:sdtContent>
      <w:sdt>
        <w:sdtPr>
          <w:id w:val="-1669238322"/>
          <w:docPartObj>
            <w:docPartGallery w:val="Page Numbers (Top of Page)"/>
            <w:docPartUnique/>
          </w:docPartObj>
        </w:sdtPr>
        <w:sdtEndPr/>
        <w:sdtContent>
          <w:p w14:paraId="0CD34148" w14:textId="77777777" w:rsidR="00126B8F" w:rsidRDefault="00126B8F">
            <w:pPr>
              <w:pStyle w:val="a5"/>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BA0796">
              <w:rPr>
                <w:b/>
                <w:bCs/>
                <w:noProof/>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BA0796">
              <w:rPr>
                <w:b/>
                <w:bCs/>
                <w:noProof/>
              </w:rPr>
              <w:t>6</w:t>
            </w:r>
            <w:r>
              <w:rPr>
                <w:b/>
                <w:bCs/>
                <w:sz w:val="24"/>
                <w:szCs w:val="24"/>
              </w:rPr>
              <w:fldChar w:fldCharType="end"/>
            </w:r>
          </w:p>
        </w:sdtContent>
      </w:sdt>
    </w:sdtContent>
  </w:sdt>
  <w:p w14:paraId="1F7C1756" w14:textId="77777777" w:rsidR="00126B8F" w:rsidRDefault="00126B8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458D7E" w14:textId="77777777" w:rsidR="00CD193A" w:rsidRDefault="00CD193A" w:rsidP="00126B8F">
      <w:r>
        <w:separator/>
      </w:r>
    </w:p>
  </w:footnote>
  <w:footnote w:type="continuationSeparator" w:id="0">
    <w:p w14:paraId="7C33BE75" w14:textId="77777777" w:rsidR="00CD193A" w:rsidRDefault="00CD193A" w:rsidP="00126B8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C2C67"/>
    <w:rsid w:val="00085C39"/>
    <w:rsid w:val="00126B8F"/>
    <w:rsid w:val="0019477D"/>
    <w:rsid w:val="001E4EAB"/>
    <w:rsid w:val="00221174"/>
    <w:rsid w:val="00243ECB"/>
    <w:rsid w:val="002C2C67"/>
    <w:rsid w:val="0041300B"/>
    <w:rsid w:val="0052648D"/>
    <w:rsid w:val="00624275"/>
    <w:rsid w:val="0069010A"/>
    <w:rsid w:val="006912DD"/>
    <w:rsid w:val="00756E4C"/>
    <w:rsid w:val="007B5E02"/>
    <w:rsid w:val="00853352"/>
    <w:rsid w:val="00932F19"/>
    <w:rsid w:val="009D5E79"/>
    <w:rsid w:val="00A20F94"/>
    <w:rsid w:val="00A6125B"/>
    <w:rsid w:val="00BA0796"/>
    <w:rsid w:val="00BA3EC2"/>
    <w:rsid w:val="00C3303F"/>
    <w:rsid w:val="00C36964"/>
    <w:rsid w:val="00CD193A"/>
    <w:rsid w:val="00D22785"/>
    <w:rsid w:val="00D50A1F"/>
    <w:rsid w:val="00E61E40"/>
    <w:rsid w:val="00F214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FB1696"/>
  <w15:docId w15:val="{0BB02CFE-5861-4860-841D-02B8628EB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1300B"/>
    <w:pPr>
      <w:widowControl w:val="0"/>
      <w:jc w:val="both"/>
    </w:pPr>
  </w:style>
  <w:style w:type="paragraph" w:styleId="1">
    <w:name w:val="heading 1"/>
    <w:basedOn w:val="a"/>
    <w:next w:val="a"/>
    <w:link w:val="10"/>
    <w:uiPriority w:val="9"/>
    <w:qFormat/>
    <w:rsid w:val="0041300B"/>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41300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41300B"/>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41300B"/>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41300B"/>
    <w:pPr>
      <w:keepNext/>
      <w:keepLines/>
      <w:spacing w:before="280" w:after="290" w:line="376" w:lineRule="auto"/>
      <w:outlineLvl w:val="4"/>
    </w:pPr>
    <w:rPr>
      <w:b/>
      <w:bCs/>
      <w:sz w:val="28"/>
      <w:szCs w:val="28"/>
    </w:rPr>
  </w:style>
  <w:style w:type="paragraph" w:styleId="6">
    <w:name w:val="heading 6"/>
    <w:basedOn w:val="a"/>
    <w:next w:val="a"/>
    <w:link w:val="60"/>
    <w:uiPriority w:val="9"/>
    <w:semiHidden/>
    <w:unhideWhenUsed/>
    <w:qFormat/>
    <w:rsid w:val="0041300B"/>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0"/>
    <w:uiPriority w:val="9"/>
    <w:semiHidden/>
    <w:unhideWhenUsed/>
    <w:qFormat/>
    <w:rsid w:val="0041300B"/>
    <w:pPr>
      <w:keepNext/>
      <w:keepLines/>
      <w:spacing w:before="240" w:after="64" w:line="320" w:lineRule="auto"/>
      <w:outlineLvl w:val="6"/>
    </w:pPr>
    <w:rPr>
      <w:b/>
      <w:bCs/>
      <w:sz w:val="24"/>
      <w:szCs w:val="24"/>
    </w:rPr>
  </w:style>
  <w:style w:type="paragraph" w:styleId="8">
    <w:name w:val="heading 8"/>
    <w:basedOn w:val="a"/>
    <w:next w:val="a"/>
    <w:link w:val="80"/>
    <w:uiPriority w:val="9"/>
    <w:semiHidden/>
    <w:unhideWhenUsed/>
    <w:qFormat/>
    <w:rsid w:val="0041300B"/>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26B8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26B8F"/>
    <w:rPr>
      <w:sz w:val="18"/>
      <w:szCs w:val="18"/>
    </w:rPr>
  </w:style>
  <w:style w:type="paragraph" w:styleId="a5">
    <w:name w:val="footer"/>
    <w:basedOn w:val="a"/>
    <w:link w:val="a6"/>
    <w:uiPriority w:val="99"/>
    <w:unhideWhenUsed/>
    <w:rsid w:val="00126B8F"/>
    <w:pPr>
      <w:tabs>
        <w:tab w:val="center" w:pos="4153"/>
        <w:tab w:val="right" w:pos="8306"/>
      </w:tabs>
      <w:snapToGrid w:val="0"/>
      <w:jc w:val="left"/>
    </w:pPr>
    <w:rPr>
      <w:sz w:val="18"/>
      <w:szCs w:val="18"/>
    </w:rPr>
  </w:style>
  <w:style w:type="character" w:customStyle="1" w:styleId="a6">
    <w:name w:val="页脚 字符"/>
    <w:basedOn w:val="a0"/>
    <w:link w:val="a5"/>
    <w:uiPriority w:val="99"/>
    <w:rsid w:val="00126B8F"/>
    <w:rPr>
      <w:sz w:val="18"/>
      <w:szCs w:val="18"/>
    </w:rPr>
  </w:style>
  <w:style w:type="character" w:customStyle="1" w:styleId="10">
    <w:name w:val="标题 1 字符"/>
    <w:basedOn w:val="a0"/>
    <w:link w:val="1"/>
    <w:uiPriority w:val="9"/>
    <w:rsid w:val="0041300B"/>
    <w:rPr>
      <w:b/>
      <w:bCs/>
      <w:kern w:val="44"/>
      <w:sz w:val="44"/>
      <w:szCs w:val="44"/>
    </w:rPr>
  </w:style>
  <w:style w:type="character" w:customStyle="1" w:styleId="20">
    <w:name w:val="标题 2 字符"/>
    <w:basedOn w:val="a0"/>
    <w:link w:val="2"/>
    <w:uiPriority w:val="9"/>
    <w:semiHidden/>
    <w:rsid w:val="0041300B"/>
    <w:rPr>
      <w:rFonts w:asciiTheme="majorHAnsi" w:eastAsiaTheme="majorEastAsia" w:hAnsiTheme="majorHAnsi" w:cstheme="majorBidi"/>
      <w:b/>
      <w:bCs/>
      <w:sz w:val="32"/>
      <w:szCs w:val="32"/>
    </w:rPr>
  </w:style>
  <w:style w:type="character" w:customStyle="1" w:styleId="30">
    <w:name w:val="标题 3 字符"/>
    <w:basedOn w:val="a0"/>
    <w:link w:val="3"/>
    <w:uiPriority w:val="9"/>
    <w:semiHidden/>
    <w:rsid w:val="0041300B"/>
    <w:rPr>
      <w:b/>
      <w:bCs/>
      <w:sz w:val="32"/>
      <w:szCs w:val="32"/>
    </w:rPr>
  </w:style>
  <w:style w:type="character" w:customStyle="1" w:styleId="40">
    <w:name w:val="标题 4 字符"/>
    <w:basedOn w:val="a0"/>
    <w:link w:val="4"/>
    <w:uiPriority w:val="9"/>
    <w:semiHidden/>
    <w:rsid w:val="0041300B"/>
    <w:rPr>
      <w:rFonts w:asciiTheme="majorHAnsi" w:eastAsiaTheme="majorEastAsia" w:hAnsiTheme="majorHAnsi" w:cstheme="majorBidi"/>
      <w:b/>
      <w:bCs/>
      <w:sz w:val="28"/>
      <w:szCs w:val="28"/>
    </w:rPr>
  </w:style>
  <w:style w:type="character" w:customStyle="1" w:styleId="50">
    <w:name w:val="标题 5 字符"/>
    <w:basedOn w:val="a0"/>
    <w:link w:val="5"/>
    <w:uiPriority w:val="9"/>
    <w:semiHidden/>
    <w:rsid w:val="0041300B"/>
    <w:rPr>
      <w:b/>
      <w:bCs/>
      <w:sz w:val="28"/>
      <w:szCs w:val="28"/>
    </w:rPr>
  </w:style>
  <w:style w:type="character" w:customStyle="1" w:styleId="60">
    <w:name w:val="标题 6 字符"/>
    <w:basedOn w:val="a0"/>
    <w:link w:val="6"/>
    <w:uiPriority w:val="9"/>
    <w:semiHidden/>
    <w:rsid w:val="0041300B"/>
    <w:rPr>
      <w:rFonts w:asciiTheme="majorHAnsi" w:eastAsiaTheme="majorEastAsia" w:hAnsiTheme="majorHAnsi" w:cstheme="majorBidi"/>
      <w:b/>
      <w:bCs/>
      <w:sz w:val="24"/>
      <w:szCs w:val="24"/>
    </w:rPr>
  </w:style>
  <w:style w:type="character" w:customStyle="1" w:styleId="70">
    <w:name w:val="标题 7 字符"/>
    <w:basedOn w:val="a0"/>
    <w:link w:val="7"/>
    <w:uiPriority w:val="9"/>
    <w:semiHidden/>
    <w:rsid w:val="0041300B"/>
    <w:rPr>
      <w:b/>
      <w:bCs/>
      <w:sz w:val="24"/>
      <w:szCs w:val="24"/>
    </w:rPr>
  </w:style>
  <w:style w:type="character" w:customStyle="1" w:styleId="80">
    <w:name w:val="标题 8 字符"/>
    <w:basedOn w:val="a0"/>
    <w:link w:val="8"/>
    <w:uiPriority w:val="9"/>
    <w:semiHidden/>
    <w:rsid w:val="0041300B"/>
    <w:rPr>
      <w:rFonts w:asciiTheme="majorHAnsi" w:eastAsiaTheme="majorEastAsia" w:hAnsiTheme="majorHAnsi" w:cstheme="majorBidi"/>
      <w:sz w:val="24"/>
      <w:szCs w:val="24"/>
    </w:rPr>
  </w:style>
  <w:style w:type="paragraph" w:styleId="a7">
    <w:name w:val="Plain Text"/>
    <w:basedOn w:val="a"/>
    <w:link w:val="a8"/>
    <w:uiPriority w:val="99"/>
    <w:unhideWhenUsed/>
    <w:rsid w:val="0041300B"/>
    <w:rPr>
      <w:rFonts w:ascii="宋体" w:eastAsia="宋体" w:hAnsi="Courier New" w:cs="Courier New"/>
      <w:szCs w:val="21"/>
    </w:rPr>
  </w:style>
  <w:style w:type="character" w:customStyle="1" w:styleId="a8">
    <w:name w:val="纯文本 字符"/>
    <w:basedOn w:val="a0"/>
    <w:link w:val="a7"/>
    <w:uiPriority w:val="99"/>
    <w:rsid w:val="0041300B"/>
    <w:rPr>
      <w:rFonts w:ascii="宋体" w:eastAsia="宋体" w:hAnsi="Courier New" w:cs="Courier New"/>
      <w:szCs w:val="21"/>
    </w:rPr>
  </w:style>
  <w:style w:type="paragraph" w:styleId="a9">
    <w:name w:val="Balloon Text"/>
    <w:basedOn w:val="a"/>
    <w:link w:val="aa"/>
    <w:uiPriority w:val="99"/>
    <w:semiHidden/>
    <w:unhideWhenUsed/>
    <w:rsid w:val="0041300B"/>
    <w:rPr>
      <w:sz w:val="18"/>
      <w:szCs w:val="18"/>
    </w:rPr>
  </w:style>
  <w:style w:type="character" w:customStyle="1" w:styleId="aa">
    <w:name w:val="批注框文本 字符"/>
    <w:basedOn w:val="a0"/>
    <w:link w:val="a9"/>
    <w:uiPriority w:val="99"/>
    <w:semiHidden/>
    <w:rsid w:val="0041300B"/>
    <w:rPr>
      <w:sz w:val="18"/>
      <w:szCs w:val="18"/>
    </w:rPr>
  </w:style>
  <w:style w:type="table" w:styleId="ab">
    <w:name w:val="Table Grid"/>
    <w:basedOn w:val="a1"/>
    <w:uiPriority w:val="59"/>
    <w:rsid w:val="004130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25&#31179;-26&#26149;&#28023;&#21335;&#26032;&#35838;&#31243;&#21516;&#27493;&#32451;&#20064;&#20876;%20&#21382;&#21490;&#24517;&#20462;&#20013;&#22806;&#21382;&#21490;&#32434;&#35201;%20&#19979;(&#21021;&#31295;)/&#35838;&#21313;&#22235;.TIF" TargetMode="External"/><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25&#31179;-26&#26149;&#28023;&#21335;&#26032;&#35838;&#31243;&#21516;&#27493;&#32451;&#20064;&#20876;%20&#21382;&#21490;&#24517;&#20462;&#20013;&#22806;&#21382;&#21490;&#32434;&#35201;%20&#19979;(&#21021;&#31295;)/B&#32452;.TIF" TargetMode="External"/><Relationship Id="rId5" Type="http://schemas.openxmlformats.org/officeDocument/2006/relationships/endnotes" Target="endnotes.xml"/><Relationship Id="rId10" Type="http://schemas.openxmlformats.org/officeDocument/2006/relationships/image" Target="media/image3.png"/><Relationship Id="rId4" Type="http://schemas.openxmlformats.org/officeDocument/2006/relationships/footnotes" Target="footnotes.xml"/><Relationship Id="rId9" Type="http://schemas.openxmlformats.org/officeDocument/2006/relationships/image" Target="../../../25&#31179;-26&#26149;&#28023;&#21335;&#26032;&#35838;&#31243;&#21516;&#27493;&#32451;&#20064;&#20876;%20&#21382;&#21490;&#24517;&#20462;&#20013;&#22806;&#21382;&#21490;&#32434;&#35201;%20&#19979;(&#21021;&#31295;)/A&#32452;.TIF"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7</Pages>
  <Words>1090</Words>
  <Characters>6215</Characters>
  <Application>Microsoft Office Word</Application>
  <DocSecurity>0</DocSecurity>
  <Lines>51</Lines>
  <Paragraphs>14</Paragraphs>
  <ScaleCrop>false</ScaleCrop>
  <Company>微软中国</Company>
  <LinksUpToDate>false</LinksUpToDate>
  <CharactersWithSpaces>7291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星炽 朱</cp:lastModifiedBy>
  <cp:revision>17</cp:revision>
  <dcterms:created xsi:type="dcterms:W3CDTF">2025-09-03T15:22:00Z</dcterms:created>
  <dcterms:modified xsi:type="dcterms:W3CDTF">2026-03-05T04:22:00Z</dcterms:modified>
</cp:coreProperties>
</file>